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F330C" w14:textId="094F49C4" w:rsidR="00F22176" w:rsidRPr="00FA3E7E" w:rsidRDefault="00A1516C" w:rsidP="00065BEA">
      <w:pPr>
        <w:tabs>
          <w:tab w:val="left" w:pos="-720"/>
        </w:tabs>
        <w:suppressAutoHyphens/>
        <w:ind w:right="-24"/>
        <w:jc w:val="center"/>
        <w:rPr>
          <w:rFonts w:ascii="Calibri" w:hAnsi="Calibri" w:cs="Arial"/>
          <w:b/>
          <w:spacing w:val="-3"/>
          <w:sz w:val="28"/>
          <w:szCs w:val="28"/>
        </w:rPr>
      </w:pPr>
      <w:r>
        <w:rPr>
          <w:rFonts w:ascii="Calibri" w:hAnsi="Calibri"/>
          <w:b/>
          <w:sz w:val="28"/>
        </w:rPr>
        <w:t>SOL·LICITUD AVALUACIÓ</w:t>
      </w:r>
    </w:p>
    <w:p w14:paraId="75D630A4" w14:textId="08E46D01" w:rsidR="00717334" w:rsidRPr="008E52FD" w:rsidRDefault="00B7025B" w:rsidP="00065BEA">
      <w:pPr>
        <w:tabs>
          <w:tab w:val="left" w:pos="-720"/>
        </w:tabs>
        <w:suppressAutoHyphens/>
        <w:ind w:right="-24"/>
        <w:jc w:val="center"/>
        <w:rPr>
          <w:rFonts w:ascii="Calibri" w:hAnsi="Calibri" w:cs="Arial"/>
          <w:b/>
          <w:spacing w:val="-3"/>
          <w:sz w:val="28"/>
          <w:szCs w:val="28"/>
        </w:rPr>
      </w:pPr>
      <w:r>
        <w:rPr>
          <w:rFonts w:ascii="Calibri" w:hAnsi="Calibri"/>
          <w:b/>
          <w:sz w:val="28"/>
        </w:rPr>
        <w:t xml:space="preserve">ESMENA </w:t>
      </w:r>
      <w:r w:rsidR="00A1516C">
        <w:rPr>
          <w:rFonts w:ascii="Calibri" w:hAnsi="Calibri"/>
          <w:b/>
          <w:sz w:val="28"/>
        </w:rPr>
        <w:t>RELLEVANT D’ASSAIG CLÍNIC</w:t>
      </w:r>
    </w:p>
    <w:p w14:paraId="35150940" w14:textId="77777777" w:rsidR="00285738" w:rsidRPr="004D7514" w:rsidRDefault="00285738" w:rsidP="00065BEA">
      <w:pPr>
        <w:pStyle w:val="Ttulo2"/>
        <w:spacing w:line="240" w:lineRule="auto"/>
        <w:ind w:right="-24"/>
        <w:rPr>
          <w:rFonts w:ascii="Calibri" w:hAnsi="Calibri"/>
          <w:b w:val="0"/>
          <w:bCs/>
          <w:sz w:val="22"/>
          <w:szCs w:val="22"/>
          <w:u w:val="none"/>
          <w:lang w:val="es-ES_tradnl"/>
        </w:rPr>
      </w:pPr>
    </w:p>
    <w:p w14:paraId="7322E1A0" w14:textId="4D745C71" w:rsidR="00471FD5" w:rsidRPr="007C278C" w:rsidRDefault="00471FD5" w:rsidP="00D035E6">
      <w:pPr>
        <w:spacing w:line="276" w:lineRule="auto"/>
        <w:ind w:right="-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És </w:t>
      </w:r>
      <w:r>
        <w:rPr>
          <w:rFonts w:ascii="Calibri" w:hAnsi="Calibri"/>
          <w:sz w:val="22"/>
          <w:u w:val="single"/>
        </w:rPr>
        <w:t>responsabilitat del promotor</w:t>
      </w:r>
      <w:r>
        <w:rPr>
          <w:rFonts w:ascii="Calibri" w:hAnsi="Calibri"/>
          <w:sz w:val="22"/>
        </w:rPr>
        <w:t xml:space="preserve"> determinar la rellevància de l</w:t>
      </w:r>
      <w:r w:rsidR="00B7025B">
        <w:rPr>
          <w:rFonts w:ascii="Calibri" w:hAnsi="Calibri"/>
          <w:sz w:val="22"/>
        </w:rPr>
        <w:t>’esmena</w:t>
      </w:r>
      <w:r>
        <w:rPr>
          <w:rFonts w:ascii="Calibri" w:hAnsi="Calibri"/>
          <w:sz w:val="22"/>
        </w:rPr>
        <w:t>.</w:t>
      </w:r>
    </w:p>
    <w:p w14:paraId="78D67243" w14:textId="0F1A88B6" w:rsidR="00943FD2" w:rsidRPr="00880A38" w:rsidRDefault="00943FD2" w:rsidP="00D035E6">
      <w:pPr>
        <w:spacing w:before="240" w:line="276" w:lineRule="auto"/>
        <w:ind w:right="-2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</w:rPr>
        <w:t>Esmena rellevant:</w:t>
      </w:r>
      <w:r>
        <w:rPr>
          <w:rFonts w:ascii="Calibri" w:hAnsi="Calibri"/>
          <w:sz w:val="22"/>
        </w:rPr>
        <w:t xml:space="preserve"> es considera</w:t>
      </w:r>
      <w:r w:rsidR="007D14E7">
        <w:rPr>
          <w:rFonts w:ascii="Calibri" w:hAnsi="Calibri"/>
          <w:sz w:val="22"/>
        </w:rPr>
        <w:t xml:space="preserve"> que una</w:t>
      </w:r>
      <w:r>
        <w:rPr>
          <w:rFonts w:ascii="Calibri" w:hAnsi="Calibri"/>
          <w:sz w:val="22"/>
        </w:rPr>
        <w:t xml:space="preserve"> esmena </w:t>
      </w:r>
      <w:r w:rsidR="00B07C22">
        <w:rPr>
          <w:rFonts w:ascii="Calibri" w:hAnsi="Calibri"/>
          <w:sz w:val="22"/>
        </w:rPr>
        <w:t>és</w:t>
      </w:r>
      <w:r w:rsidR="007D14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rellevant quan té un impacte significatiu </w:t>
      </w:r>
      <w:r w:rsidR="00B7025B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la </w:t>
      </w:r>
      <w:r w:rsidRPr="007D14E7">
        <w:rPr>
          <w:rFonts w:ascii="Calibri" w:hAnsi="Calibri"/>
          <w:b/>
          <w:sz w:val="22"/>
        </w:rPr>
        <w:t>seguretat o la integritat física o mental dels participants</w:t>
      </w:r>
      <w:r>
        <w:rPr>
          <w:rFonts w:ascii="Calibri" w:hAnsi="Calibri"/>
          <w:sz w:val="22"/>
        </w:rPr>
        <w:t xml:space="preserve"> o </w:t>
      </w:r>
      <w:r w:rsidR="00B07C2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l </w:t>
      </w:r>
      <w:r w:rsidRPr="007D14E7">
        <w:rPr>
          <w:rFonts w:ascii="Calibri" w:hAnsi="Calibri"/>
          <w:b/>
          <w:sz w:val="22"/>
        </w:rPr>
        <w:t>valor científic de l’estudi</w:t>
      </w:r>
      <w:r>
        <w:rPr>
          <w:rFonts w:ascii="Calibri" w:hAnsi="Calibri"/>
          <w:b/>
          <w:sz w:val="22"/>
        </w:rPr>
        <w:t>.</w:t>
      </w:r>
    </w:p>
    <w:p w14:paraId="1C6682C3" w14:textId="3902BB6C" w:rsidR="00943FD2" w:rsidRDefault="00943FD2" w:rsidP="00D035E6">
      <w:pPr>
        <w:numPr>
          <w:ilvl w:val="0"/>
          <w:numId w:val="36"/>
        </w:numPr>
        <w:spacing w:before="240" w:line="276" w:lineRule="auto"/>
        <w:ind w:right="-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u w:val="single"/>
        </w:rPr>
        <w:t>Exemples</w:t>
      </w:r>
      <w:r>
        <w:rPr>
          <w:rFonts w:ascii="Calibri" w:hAnsi="Calibri"/>
          <w:sz w:val="22"/>
        </w:rPr>
        <w:t xml:space="preserve">: canvis </w:t>
      </w:r>
      <w:r w:rsidR="00B7025B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l’IB, com dades toxicològiques o farmacològiques noves, qualsevol canvi </w:t>
      </w:r>
      <w:r w:rsidR="00B7025B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l Full d’informació al pacient, modificació </w:t>
      </w:r>
      <w:r w:rsidR="00B7025B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l material de reclutament.</w:t>
      </w:r>
    </w:p>
    <w:p w14:paraId="2E94B7C6" w14:textId="526E6F4B" w:rsidR="00943FD2" w:rsidRDefault="00943FD2" w:rsidP="00D035E6">
      <w:pPr>
        <w:spacing w:before="240" w:line="276" w:lineRule="auto"/>
        <w:ind w:right="-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</w:rPr>
        <w:t>Esmena no rellevant:</w:t>
      </w:r>
      <w:r w:rsidR="00B7025B">
        <w:rPr>
          <w:rFonts w:ascii="Calibri" w:hAnsi="Calibri"/>
          <w:sz w:val="22"/>
        </w:rPr>
        <w:t xml:space="preserve"> es considera que</w:t>
      </w:r>
      <w:r w:rsidR="007D14E7">
        <w:rPr>
          <w:rFonts w:ascii="Calibri" w:hAnsi="Calibri"/>
          <w:sz w:val="22"/>
        </w:rPr>
        <w:t xml:space="preserve"> una</w:t>
      </w:r>
      <w:r w:rsidR="00B702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esmena </w:t>
      </w:r>
      <w:r w:rsidR="00B07C22">
        <w:rPr>
          <w:rFonts w:ascii="Calibri" w:hAnsi="Calibri"/>
          <w:sz w:val="22"/>
        </w:rPr>
        <w:t>é</w:t>
      </w:r>
      <w:r w:rsidR="007D14E7">
        <w:rPr>
          <w:rFonts w:ascii="Calibri" w:hAnsi="Calibri"/>
          <w:sz w:val="22"/>
        </w:rPr>
        <w:t xml:space="preserve">s </w:t>
      </w:r>
      <w:r>
        <w:rPr>
          <w:rFonts w:ascii="Calibri" w:hAnsi="Calibri"/>
          <w:sz w:val="22"/>
        </w:rPr>
        <w:t xml:space="preserve">no rellevant </w:t>
      </w:r>
      <w:r w:rsidR="00B7025B">
        <w:rPr>
          <w:rFonts w:ascii="Calibri" w:hAnsi="Calibri"/>
          <w:sz w:val="22"/>
        </w:rPr>
        <w:t xml:space="preserve">quan </w:t>
      </w:r>
      <w:r>
        <w:rPr>
          <w:rFonts w:ascii="Calibri" w:hAnsi="Calibri"/>
          <w:sz w:val="22"/>
        </w:rPr>
        <w:t>no compleix els criteris d’esmena rellevant; aquestes modificacions s’han de comunicar al CEIC com a notificacions.</w:t>
      </w:r>
    </w:p>
    <w:p w14:paraId="303C371C" w14:textId="77777777" w:rsidR="00595D16" w:rsidRPr="007C278C" w:rsidRDefault="00595D16" w:rsidP="00D035E6">
      <w:pPr>
        <w:numPr>
          <w:ilvl w:val="0"/>
          <w:numId w:val="36"/>
        </w:numPr>
        <w:spacing w:before="240" w:line="276" w:lineRule="auto"/>
        <w:ind w:right="-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u w:val="single"/>
        </w:rPr>
        <w:t>Exemples</w:t>
      </w:r>
      <w:r>
        <w:rPr>
          <w:rFonts w:ascii="Calibri" w:hAnsi="Calibri"/>
          <w:sz w:val="22"/>
        </w:rPr>
        <w:t xml:space="preserve">: correccions tipogràfiques, aclariments menors al protocol, canvis CRF, canvis de CRO. </w:t>
      </w:r>
    </w:p>
    <w:p w14:paraId="6B789A4A" w14:textId="44760414" w:rsidR="000006E4" w:rsidRDefault="00C143B7" w:rsidP="00D035E6">
      <w:pPr>
        <w:spacing w:before="240" w:line="276" w:lineRule="auto"/>
        <w:ind w:right="-24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Nota - Memòria econòmica</w:t>
      </w:r>
      <w:r>
        <w:rPr>
          <w:rFonts w:ascii="Calibri" w:hAnsi="Calibri"/>
          <w:b/>
          <w:sz w:val="22"/>
        </w:rPr>
        <w:t xml:space="preserve">: </w:t>
      </w:r>
      <w:r w:rsidR="007D14E7">
        <w:rPr>
          <w:rFonts w:ascii="Calibri" w:hAnsi="Calibri"/>
          <w:sz w:val="22"/>
        </w:rPr>
        <w:t>E</w:t>
      </w:r>
      <w:r w:rsidR="006F3586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7D14E7">
        <w:rPr>
          <w:rFonts w:ascii="Calibri" w:hAnsi="Calibri"/>
          <w:sz w:val="22"/>
        </w:rPr>
        <w:t>considera necessaria l’avaluació per el CEIm unicament aquelles</w:t>
      </w:r>
      <w:r>
        <w:rPr>
          <w:rFonts w:ascii="Calibri" w:hAnsi="Calibri"/>
          <w:sz w:val="22"/>
        </w:rPr>
        <w:t xml:space="preserve"> </w:t>
      </w:r>
      <w:r w:rsidR="00B7025B">
        <w:rPr>
          <w:rFonts w:ascii="Calibri" w:hAnsi="Calibri"/>
          <w:sz w:val="22"/>
        </w:rPr>
        <w:t xml:space="preserve">esmenes </w:t>
      </w:r>
      <w:r>
        <w:rPr>
          <w:rFonts w:ascii="Calibri" w:hAnsi="Calibri"/>
          <w:sz w:val="22"/>
        </w:rPr>
        <w:t xml:space="preserve">que impliquin canvis </w:t>
      </w:r>
      <w:r w:rsidR="00B07C2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les compensacions als participants i als investigadors presentades </w:t>
      </w:r>
      <w:r w:rsidR="00B07C2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la memòria econòmica inicial.</w:t>
      </w:r>
      <w:r w:rsidR="00B7025B" w:rsidRPr="00B7025B">
        <w:rPr>
          <w:rFonts w:ascii="Calibri" w:hAnsi="Calibri"/>
          <w:sz w:val="22"/>
        </w:rPr>
        <w:t xml:space="preserve"> </w:t>
      </w:r>
      <w:r w:rsidRPr="00B702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u w:val="single"/>
        </w:rPr>
        <w:t>En cas que es presenti, cal marcar els canvis respecte de la versió anterior</w:t>
      </w:r>
      <w:r>
        <w:rPr>
          <w:rFonts w:ascii="Calibri" w:hAnsi="Calibri"/>
          <w:sz w:val="22"/>
        </w:rPr>
        <w:t>.</w:t>
      </w:r>
    </w:p>
    <w:p w14:paraId="0375940E" w14:textId="77777777" w:rsidR="00466FC3" w:rsidRDefault="00466FC3" w:rsidP="00D035E6">
      <w:p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50BD95E2" w14:textId="5D84CAE5" w:rsidR="0066390B" w:rsidRPr="000006E4" w:rsidRDefault="000006E4" w:rsidP="00D035E6">
      <w:p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  <w:r>
        <w:rPr>
          <w:rFonts w:ascii="Calibri" w:hAnsi="Calibri"/>
          <w:b/>
        </w:rPr>
        <w:t>DOCUMENTACIÓ QUE CAL PRESENTAR SEGONS EL TIPUS D’ESMEN</w:t>
      </w:r>
      <w:r w:rsidR="003D3FD6">
        <w:rPr>
          <w:rFonts w:ascii="Calibri" w:hAnsi="Calibri"/>
          <w:b/>
        </w:rPr>
        <w:t>A</w:t>
      </w:r>
    </w:p>
    <w:p w14:paraId="6F5CBC2C" w14:textId="3EF9E957" w:rsidR="008259B6" w:rsidRDefault="007D14E7" w:rsidP="00D035E6">
      <w:pPr>
        <w:tabs>
          <w:tab w:val="left" w:pos="709"/>
          <w:tab w:val="left" w:pos="993"/>
        </w:tabs>
        <w:spacing w:before="240" w:line="276" w:lineRule="auto"/>
        <w:ind w:right="-24"/>
        <w:jc w:val="both"/>
        <w:rPr>
          <w:rFonts w:ascii="Calibri" w:hAnsi="Calibri" w:cs="Arial"/>
          <w:spacing w:val="-3"/>
          <w:sz w:val="22"/>
          <w:szCs w:val="22"/>
        </w:rPr>
      </w:pPr>
      <w:r w:rsidRPr="007D14E7">
        <w:rPr>
          <w:rFonts w:ascii="Calibri" w:hAnsi="Calibri"/>
          <w:b/>
          <w:color w:val="FF0000"/>
          <w:sz w:val="22"/>
        </w:rPr>
        <w:t>Recordatori</w:t>
      </w:r>
      <w:r>
        <w:rPr>
          <w:rFonts w:ascii="Calibri" w:hAnsi="Calibri"/>
          <w:sz w:val="22"/>
        </w:rPr>
        <w:t xml:space="preserve">: </w:t>
      </w:r>
      <w:r w:rsidR="006F3586" w:rsidRPr="006F3586">
        <w:rPr>
          <w:rFonts w:ascii="Calibri" w:hAnsi="Calibri"/>
          <w:sz w:val="22"/>
        </w:rPr>
        <w:t>El</w:t>
      </w:r>
      <w:r w:rsidR="008259B6" w:rsidRPr="006F3586">
        <w:rPr>
          <w:rFonts w:ascii="Calibri" w:hAnsi="Calibri"/>
          <w:sz w:val="22"/>
        </w:rPr>
        <w:t>s documents s'han d’anomenar tal com es descriu a l’</w:t>
      </w:r>
      <w:hyperlink r:id="rId11" w:history="1">
        <w:r w:rsidR="008259B6" w:rsidRPr="006F3586">
          <w:rPr>
            <w:rStyle w:val="Hipervnculo"/>
            <w:rFonts w:ascii="Calibri" w:hAnsi="Calibri"/>
            <w:sz w:val="22"/>
          </w:rPr>
          <w:t>Annex I</w:t>
        </w:r>
      </w:hyperlink>
      <w:r w:rsidR="008259B6" w:rsidRPr="006F3586">
        <w:rPr>
          <w:rFonts w:ascii="Calibri" w:hAnsi="Calibri"/>
          <w:sz w:val="22"/>
        </w:rPr>
        <w:t xml:space="preserve"> del document d’instruccions</w:t>
      </w:r>
      <w:r w:rsidR="008259B6">
        <w:rPr>
          <w:rFonts w:ascii="Calibri" w:hAnsi="Calibri"/>
          <w:sz w:val="22"/>
        </w:rPr>
        <w:t xml:space="preserve"> de l’AEMPS. No s'ha d'indicar </w:t>
      </w:r>
      <w:r w:rsidR="008259B6">
        <w:rPr>
          <w:rFonts w:ascii="Calibri" w:hAnsi="Calibri"/>
          <w:b/>
          <w:sz w:val="22"/>
        </w:rPr>
        <w:t>mai</w:t>
      </w:r>
      <w:r w:rsidR="008259B6">
        <w:rPr>
          <w:rFonts w:ascii="Calibri" w:hAnsi="Calibri"/>
          <w:sz w:val="22"/>
        </w:rPr>
        <w:t xml:space="preserve"> a la plataforma un altre concepte que no sigui “ALTRES” com a tipus de document.</w:t>
      </w:r>
      <w:r w:rsidR="006F3586">
        <w:rPr>
          <w:rFonts w:ascii="Calibri" w:hAnsi="Calibri"/>
          <w:sz w:val="22"/>
        </w:rPr>
        <w:t xml:space="preserve">  </w:t>
      </w:r>
      <w:r w:rsidR="006F3586" w:rsidRPr="006F3586">
        <w:rPr>
          <w:rFonts w:ascii="Calibri" w:hAnsi="Calibri"/>
          <w:sz w:val="22"/>
          <w:u w:val="single"/>
        </w:rPr>
        <w:t>En cas contrari es procedirà a cancel·lar la presentació de l’esmena</w:t>
      </w:r>
      <w:r w:rsidR="006F3586">
        <w:rPr>
          <w:rFonts w:ascii="Calibri" w:hAnsi="Calibri"/>
          <w:sz w:val="22"/>
        </w:rPr>
        <w:t xml:space="preserve">. </w:t>
      </w:r>
    </w:p>
    <w:p w14:paraId="00DCFF8A" w14:textId="6BEBD2DB" w:rsidR="000006E4" w:rsidRPr="006F3586" w:rsidRDefault="00B7025B" w:rsidP="00D035E6">
      <w:pPr>
        <w:numPr>
          <w:ilvl w:val="0"/>
          <w:numId w:val="37"/>
        </w:numPr>
        <w:spacing w:before="240" w:line="276" w:lineRule="auto"/>
        <w:ind w:right="544"/>
        <w:rPr>
          <w:rFonts w:ascii="Calibri" w:hAnsi="Calibri" w:cs="Arial"/>
          <w:b/>
          <w:bCs/>
          <w:spacing w:val="-3"/>
          <w:sz w:val="22"/>
          <w:szCs w:val="24"/>
        </w:rPr>
      </w:pPr>
      <w:r w:rsidRPr="006F3586">
        <w:rPr>
          <w:rFonts w:ascii="Calibri" w:hAnsi="Calibri"/>
          <w:b/>
          <w:sz w:val="22"/>
        </w:rPr>
        <w:t>Esmena</w:t>
      </w:r>
      <w:r w:rsidR="00066CE5">
        <w:rPr>
          <w:rFonts w:ascii="Calibri" w:hAnsi="Calibri"/>
          <w:b/>
          <w:sz w:val="22"/>
        </w:rPr>
        <w:t xml:space="preserve"> rellevant</w:t>
      </w:r>
      <w:r w:rsidR="000006E4" w:rsidRPr="006F3586">
        <w:rPr>
          <w:rFonts w:ascii="Calibri" w:hAnsi="Calibri"/>
          <w:b/>
          <w:sz w:val="22"/>
        </w:rPr>
        <w:t>:</w:t>
      </w:r>
    </w:p>
    <w:p w14:paraId="3943F88C" w14:textId="4AFECE1E" w:rsidR="0066390B" w:rsidRPr="004D7514" w:rsidRDefault="006F3586" w:rsidP="00D035E6">
      <w:pPr>
        <w:spacing w:line="276" w:lineRule="auto"/>
        <w:ind w:left="720" w:right="-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documentació </w:t>
      </w:r>
      <w:r w:rsidR="008D0471">
        <w:rPr>
          <w:rFonts w:ascii="Calibri" w:hAnsi="Calibri" w:cs="Arial"/>
          <w:sz w:val="22"/>
          <w:szCs w:val="22"/>
        </w:rPr>
        <w:t>s’h</w:t>
      </w:r>
      <w:r w:rsidR="00B07C22">
        <w:rPr>
          <w:rFonts w:ascii="Calibri" w:hAnsi="Calibri" w:cs="Arial"/>
          <w:sz w:val="22"/>
          <w:szCs w:val="22"/>
        </w:rPr>
        <w:t>a</w:t>
      </w:r>
      <w:r w:rsidR="008D0471">
        <w:rPr>
          <w:rFonts w:ascii="Calibri" w:hAnsi="Calibri" w:cs="Arial"/>
          <w:sz w:val="22"/>
          <w:szCs w:val="22"/>
        </w:rPr>
        <w:t xml:space="preserve"> de</w:t>
      </w:r>
      <w:r w:rsidR="00B07C22">
        <w:rPr>
          <w:rFonts w:ascii="Calibri" w:hAnsi="Calibri" w:cs="Arial"/>
          <w:sz w:val="22"/>
          <w:szCs w:val="22"/>
        </w:rPr>
        <w:t xml:space="preserve"> pujar</w:t>
      </w:r>
      <w:r>
        <w:rPr>
          <w:rFonts w:ascii="Calibri" w:hAnsi="Calibri" w:cs="Arial"/>
          <w:sz w:val="22"/>
          <w:szCs w:val="22"/>
        </w:rPr>
        <w:t xml:space="preserve"> al portal ECM en un format que permeti copiar la informació.</w:t>
      </w:r>
    </w:p>
    <w:p w14:paraId="7FA2DB2A" w14:textId="00450FED" w:rsidR="0043638F" w:rsidRDefault="00640B54" w:rsidP="00D035E6">
      <w:pPr>
        <w:numPr>
          <w:ilvl w:val="0"/>
          <w:numId w:val="8"/>
        </w:numPr>
        <w:spacing w:before="240" w:line="276" w:lineRule="auto"/>
        <w:ind w:right="-24" w:hanging="11"/>
        <w:jc w:val="both"/>
        <w:rPr>
          <w:rFonts w:ascii="Calibri" w:hAnsi="Calibri" w:cs="Arial"/>
          <w:spacing w:val="-3"/>
          <w:sz w:val="22"/>
          <w:szCs w:val="22"/>
        </w:rPr>
      </w:pPr>
      <w:r w:rsidRPr="006F3586">
        <w:rPr>
          <w:rFonts w:ascii="Calibri" w:hAnsi="Calibri"/>
          <w:b/>
          <w:sz w:val="22"/>
          <w:u w:val="single"/>
        </w:rPr>
        <w:t>Carta d’acompanyament</w:t>
      </w:r>
      <w:r>
        <w:rPr>
          <w:rFonts w:ascii="Calibri" w:hAnsi="Calibri"/>
          <w:sz w:val="22"/>
        </w:rPr>
        <w:t xml:space="preserve"> </w:t>
      </w:r>
      <w:r w:rsidR="00985F3F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la qual se sol·licita la modificació:</w:t>
      </w:r>
    </w:p>
    <w:p w14:paraId="23688E4B" w14:textId="4FA109C9" w:rsidR="007114A7" w:rsidRPr="007114A7" w:rsidRDefault="00C4157A" w:rsidP="00D035E6">
      <w:pPr>
        <w:numPr>
          <w:ilvl w:val="0"/>
          <w:numId w:val="4"/>
        </w:numPr>
        <w:spacing w:before="240"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 xml:space="preserve">Codi de protocol + Núm. EudraCT + Títol. </w:t>
      </w:r>
    </w:p>
    <w:p w14:paraId="7D278CCA" w14:textId="77777777" w:rsidR="00425EA3" w:rsidRPr="007114A7" w:rsidRDefault="00C4157A" w:rsidP="00D035E6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Persona de contacte (nom, telèfon i adreça electrònica).</w:t>
      </w:r>
    </w:p>
    <w:p w14:paraId="71510E67" w14:textId="77777777" w:rsidR="00425EA3" w:rsidRDefault="007114A7" w:rsidP="00D035E6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 xml:space="preserve">Identificació </w:t>
      </w:r>
      <w:r>
        <w:rPr>
          <w:rFonts w:ascii="Calibri" w:hAnsi="Calibri"/>
          <w:sz w:val="22"/>
        </w:rPr>
        <w:t xml:space="preserve">de la modificació substancial: número i data. </w:t>
      </w:r>
    </w:p>
    <w:p w14:paraId="4DA26A59" w14:textId="77777777" w:rsidR="00640B54" w:rsidRDefault="00640B54" w:rsidP="00D035E6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 xml:space="preserve">Part </w:t>
      </w:r>
      <w:r>
        <w:rPr>
          <w:rFonts w:ascii="Calibri" w:hAnsi="Calibri"/>
          <w:sz w:val="22"/>
        </w:rPr>
        <w:t>afectada pels canvis.</w:t>
      </w:r>
    </w:p>
    <w:p w14:paraId="6AD6A595" w14:textId="53C165C9" w:rsidR="00640B54" w:rsidRPr="007114A7" w:rsidRDefault="00640B54" w:rsidP="00D035E6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Data d</w:t>
      </w:r>
      <w:r w:rsidR="00066CE5">
        <w:rPr>
          <w:rFonts w:ascii="Calibri" w:hAnsi="Calibri"/>
          <w:sz w:val="22"/>
        </w:rPr>
        <w:t>’enviament</w:t>
      </w:r>
      <w:r>
        <w:rPr>
          <w:rFonts w:ascii="Calibri" w:hAnsi="Calibri"/>
          <w:sz w:val="22"/>
        </w:rPr>
        <w:t xml:space="preserve"> a l’AEMPS.</w:t>
      </w:r>
    </w:p>
    <w:p w14:paraId="27163031" w14:textId="77777777" w:rsidR="00066CE5" w:rsidRDefault="00725683" w:rsidP="00066CE5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>Breu descripció</w:t>
      </w:r>
      <w:r>
        <w:rPr>
          <w:rFonts w:ascii="Calibri" w:hAnsi="Calibri"/>
          <w:sz w:val="22"/>
        </w:rPr>
        <w:t xml:space="preserve"> de l’esmena.</w:t>
      </w:r>
    </w:p>
    <w:p w14:paraId="268F6FF1" w14:textId="7DBBC234" w:rsidR="007114A7" w:rsidRPr="00066CE5" w:rsidRDefault="00640B54" w:rsidP="00066CE5">
      <w:pPr>
        <w:numPr>
          <w:ilvl w:val="0"/>
          <w:numId w:val="4"/>
        </w:numPr>
        <w:spacing w:line="276" w:lineRule="auto"/>
        <w:ind w:left="1418" w:right="-24" w:hanging="425"/>
        <w:jc w:val="both"/>
        <w:rPr>
          <w:rFonts w:ascii="Calibri" w:hAnsi="Calibri" w:cs="Arial"/>
          <w:spacing w:val="-3"/>
          <w:sz w:val="22"/>
          <w:szCs w:val="22"/>
        </w:rPr>
      </w:pPr>
      <w:r w:rsidRPr="00066CE5">
        <w:rPr>
          <w:rFonts w:ascii="Calibri" w:hAnsi="Calibri"/>
          <w:b/>
          <w:sz w:val="22"/>
        </w:rPr>
        <w:t>Índex</w:t>
      </w:r>
      <w:r w:rsidRPr="00066CE5">
        <w:rPr>
          <w:rFonts w:ascii="Calibri" w:hAnsi="Calibri"/>
          <w:sz w:val="22"/>
        </w:rPr>
        <w:t xml:space="preserve"> de la documentació: indicar els documents amb la versió i la data tal com s’hagin de descriure en el dictamen de l’esmena.</w:t>
      </w:r>
    </w:p>
    <w:p w14:paraId="4000C931" w14:textId="77777777" w:rsidR="00D035E6" w:rsidRDefault="00D035E6" w:rsidP="00D035E6">
      <w:pPr>
        <w:spacing w:line="276" w:lineRule="auto"/>
        <w:ind w:right="-24"/>
        <w:jc w:val="both"/>
        <w:rPr>
          <w:rFonts w:ascii="Calibri" w:hAnsi="Calibri"/>
          <w:sz w:val="22"/>
        </w:rPr>
      </w:pPr>
    </w:p>
    <w:p w14:paraId="740DC354" w14:textId="61EB4244" w:rsidR="00714C76" w:rsidRDefault="00714C76" w:rsidP="00D035E6">
      <w:pPr>
        <w:spacing w:line="276" w:lineRule="auto"/>
        <w:ind w:right="-24" w:firstLine="72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</w:rPr>
        <w:t>Per al següents</w:t>
      </w:r>
      <w:r w:rsidR="006F3586">
        <w:rPr>
          <w:rFonts w:ascii="Calibri" w:hAnsi="Calibri"/>
          <w:sz w:val="22"/>
        </w:rPr>
        <w:t xml:space="preserve"> casos</w:t>
      </w:r>
      <w:r w:rsidR="00FD6B39">
        <w:rPr>
          <w:rFonts w:ascii="Calibri" w:hAnsi="Calibri"/>
          <w:sz w:val="22"/>
        </w:rPr>
        <w:t xml:space="preserve"> d’esmenes, cal tenir en compte</w:t>
      </w:r>
      <w:r>
        <w:rPr>
          <w:rFonts w:ascii="Calibri" w:hAnsi="Calibri"/>
          <w:sz w:val="22"/>
        </w:rPr>
        <w:t>:</w:t>
      </w:r>
    </w:p>
    <w:p w14:paraId="325833DA" w14:textId="19A3818E" w:rsidR="00537639" w:rsidRPr="00537639" w:rsidRDefault="00471FD5" w:rsidP="00254CD1">
      <w:pPr>
        <w:numPr>
          <w:ilvl w:val="0"/>
          <w:numId w:val="32"/>
        </w:numPr>
        <w:spacing w:before="240" w:line="276" w:lineRule="auto"/>
        <w:ind w:left="1418" w:right="-24" w:hanging="28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Esmenes que només afecten el manual de l’investigador:</w:t>
      </w:r>
      <w:r>
        <w:rPr>
          <w:rFonts w:ascii="Calibri" w:hAnsi="Calibri"/>
          <w:b/>
          <w:sz w:val="22"/>
        </w:rPr>
        <w:t xml:space="preserve"> </w:t>
      </w:r>
      <w:r w:rsidR="0053763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incloure </w:t>
      </w:r>
      <w:r w:rsidR="00537639">
        <w:rPr>
          <w:rFonts w:ascii="Calibri" w:hAnsi="Calibri"/>
          <w:sz w:val="22"/>
        </w:rPr>
        <w:t xml:space="preserve">una </w:t>
      </w:r>
      <w:r>
        <w:rPr>
          <w:rFonts w:ascii="Calibri" w:hAnsi="Calibri"/>
          <w:sz w:val="22"/>
        </w:rPr>
        <w:t xml:space="preserve">justificació </w:t>
      </w:r>
      <w:r w:rsidR="00537639">
        <w:rPr>
          <w:rFonts w:ascii="Calibri" w:hAnsi="Calibri"/>
          <w:sz w:val="22"/>
        </w:rPr>
        <w:t xml:space="preserve">amb el </w:t>
      </w:r>
      <w:r>
        <w:rPr>
          <w:rFonts w:ascii="Calibri" w:hAnsi="Calibri"/>
          <w:sz w:val="22"/>
        </w:rPr>
        <w:t xml:space="preserve"> motiu pel qual no </w:t>
      </w:r>
      <w:r w:rsidR="00537639">
        <w:rPr>
          <w:rFonts w:ascii="Calibri" w:hAnsi="Calibri"/>
          <w:sz w:val="22"/>
        </w:rPr>
        <w:t xml:space="preserve">es modifica també </w:t>
      </w:r>
      <w:r>
        <w:rPr>
          <w:rFonts w:ascii="Calibri" w:hAnsi="Calibri"/>
          <w:sz w:val="22"/>
        </w:rPr>
        <w:t xml:space="preserve">el FIP-CI de l’assaig. </w:t>
      </w:r>
    </w:p>
    <w:p w14:paraId="6D1A3400" w14:textId="1232E882" w:rsidR="00537639" w:rsidRPr="00537639" w:rsidRDefault="00471FD5" w:rsidP="00254CD1">
      <w:pPr>
        <w:numPr>
          <w:ilvl w:val="0"/>
          <w:numId w:val="32"/>
        </w:numPr>
        <w:spacing w:before="240" w:line="276" w:lineRule="auto"/>
        <w:ind w:left="1418" w:right="-24" w:hanging="28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Esmenes que inclouen material de reclutament i pòsters: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incloure</w:t>
      </w:r>
      <w:r w:rsidR="0053763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un</w:t>
      </w:r>
      <w:r w:rsidR="00537639">
        <w:rPr>
          <w:rFonts w:ascii="Calibri" w:hAnsi="Calibri"/>
          <w:sz w:val="22"/>
        </w:rPr>
        <w:t xml:space="preserve"> document</w:t>
      </w:r>
      <w:r>
        <w:rPr>
          <w:rFonts w:ascii="Calibri" w:hAnsi="Calibri"/>
          <w:sz w:val="22"/>
        </w:rPr>
        <w:t xml:space="preserve"> </w:t>
      </w:r>
      <w:r w:rsidR="00537639">
        <w:rPr>
          <w:rFonts w:ascii="Calibri" w:hAnsi="Calibri"/>
          <w:sz w:val="22"/>
        </w:rPr>
        <w:t>informant sobre l’</w:t>
      </w:r>
      <w:r>
        <w:rPr>
          <w:rFonts w:ascii="Calibri" w:hAnsi="Calibri"/>
          <w:sz w:val="22"/>
        </w:rPr>
        <w:t xml:space="preserve">ús </w:t>
      </w:r>
      <w:r w:rsidR="00537639">
        <w:rPr>
          <w:rFonts w:ascii="Calibri" w:hAnsi="Calibri"/>
          <w:sz w:val="22"/>
        </w:rPr>
        <w:t xml:space="preserve">que es </w:t>
      </w:r>
      <w:r>
        <w:rPr>
          <w:rFonts w:ascii="Calibri" w:hAnsi="Calibri"/>
          <w:sz w:val="22"/>
        </w:rPr>
        <w:t>donar</w:t>
      </w:r>
      <w:r w:rsidR="00537639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 xml:space="preserve"> a aquest material i, en el cas que vagi dirigit a pacients, indicar qui</w:t>
      </w:r>
      <w:r w:rsidR="0053763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farà arribar aquest material</w:t>
      </w:r>
      <w:r w:rsidR="00537639">
        <w:rPr>
          <w:rFonts w:ascii="Calibri" w:hAnsi="Calibri"/>
          <w:sz w:val="22"/>
        </w:rPr>
        <w:t xml:space="preserve"> al pacient</w:t>
      </w:r>
      <w:r>
        <w:rPr>
          <w:rFonts w:ascii="Calibri" w:hAnsi="Calibri"/>
          <w:sz w:val="22"/>
        </w:rPr>
        <w:t xml:space="preserve">. </w:t>
      </w:r>
    </w:p>
    <w:p w14:paraId="2C099BF8" w14:textId="7E937ECB" w:rsidR="00471FD5" w:rsidRDefault="00537639" w:rsidP="00254CD1">
      <w:pPr>
        <w:spacing w:before="240" w:line="276" w:lineRule="auto"/>
        <w:ind w:left="1418"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Si en cap cas </w:t>
      </w:r>
      <w:r w:rsidR="00471FD5">
        <w:rPr>
          <w:rFonts w:ascii="Calibri" w:hAnsi="Calibri"/>
          <w:sz w:val="22"/>
        </w:rPr>
        <w:t>s’aporta, s’incorporarà la petició en la sol·licitud d’aclariments.</w:t>
      </w:r>
    </w:p>
    <w:p w14:paraId="37601CAA" w14:textId="18BDA33C" w:rsidR="00FE3D56" w:rsidRPr="00FE3D56" w:rsidRDefault="001A5E36" w:rsidP="00254CD1">
      <w:pPr>
        <w:numPr>
          <w:ilvl w:val="0"/>
          <w:numId w:val="8"/>
        </w:numPr>
        <w:spacing w:before="240" w:line="276" w:lineRule="auto"/>
        <w:ind w:right="-24" w:hanging="11"/>
        <w:jc w:val="both"/>
        <w:rPr>
          <w:rFonts w:ascii="Calibri" w:hAnsi="Calibri" w:cs="Arial"/>
          <w:spacing w:val="-3"/>
          <w:sz w:val="22"/>
          <w:szCs w:val="22"/>
        </w:rPr>
      </w:pPr>
      <w:r w:rsidRPr="001A5E36">
        <w:rPr>
          <w:rFonts w:ascii="Calibri" w:hAnsi="Calibri"/>
          <w:i/>
          <w:sz w:val="22"/>
        </w:rPr>
        <w:t>(Esmenes presentades a través del portal ECM)</w:t>
      </w:r>
      <w:r>
        <w:rPr>
          <w:rFonts w:ascii="Calibri" w:hAnsi="Calibri"/>
          <w:i/>
          <w:sz w:val="22"/>
        </w:rPr>
        <w:t xml:space="preserve"> </w:t>
      </w:r>
      <w:r w:rsidR="00640B54">
        <w:rPr>
          <w:rFonts w:ascii="Calibri" w:hAnsi="Calibri"/>
          <w:b/>
          <w:sz w:val="22"/>
          <w:u w:val="single"/>
        </w:rPr>
        <w:t>Annex 1C</w:t>
      </w:r>
      <w:r w:rsidR="00640B54">
        <w:rPr>
          <w:rFonts w:ascii="Calibri" w:hAnsi="Calibri"/>
          <w:sz w:val="22"/>
        </w:rPr>
        <w:t xml:space="preserve"> (formulari de sol·licitud europeu de l’esmena rellevant per a assaigs clínics amb medicament) en format que permeti copiar-ne la informació.</w:t>
      </w:r>
    </w:p>
    <w:p w14:paraId="7D386931" w14:textId="77777777" w:rsidR="00175D62" w:rsidRPr="00FE3D56" w:rsidRDefault="00855569" w:rsidP="00D035E6">
      <w:pPr>
        <w:spacing w:before="120" w:line="276" w:lineRule="auto"/>
        <w:ind w:left="720" w:right="-24"/>
        <w:jc w:val="both"/>
        <w:rPr>
          <w:rStyle w:val="Textoennegrita"/>
          <w:rFonts w:ascii="Calibri" w:hAnsi="Calibri" w:cs="Arial"/>
          <w:b w:val="0"/>
          <w:bCs w:val="0"/>
          <w:spacing w:val="-3"/>
          <w:sz w:val="22"/>
          <w:szCs w:val="22"/>
        </w:rPr>
      </w:pPr>
      <w:r>
        <w:rPr>
          <w:rFonts w:ascii="Calibri" w:hAnsi="Calibri"/>
          <w:sz w:val="22"/>
        </w:rPr>
        <w:t>Es completa a través del Portal de Gestió d’Assaigs Clínics del</w:t>
      </w:r>
      <w:r>
        <w:rPr>
          <w:rStyle w:val="Fuentedeencabezadopredeter"/>
          <w:rFonts w:ascii="Calibri" w:hAnsi="Calibri"/>
          <w:b/>
          <w:sz w:val="22"/>
        </w:rPr>
        <w:t xml:space="preserve"> </w:t>
      </w:r>
      <w:r>
        <w:rPr>
          <w:rStyle w:val="Textoennegrita"/>
          <w:rFonts w:ascii="Calibri" w:hAnsi="Calibri"/>
          <w:b w:val="0"/>
          <w:sz w:val="22"/>
        </w:rPr>
        <w:t xml:space="preserve">Ministeri de Sanitat i Política: </w:t>
      </w:r>
      <w:hyperlink r:id="rId12" w:history="1">
        <w:r>
          <w:rPr>
            <w:rStyle w:val="Hipervnculo"/>
            <w:rFonts w:ascii="Calibri" w:hAnsi="Calibri"/>
            <w:sz w:val="22"/>
          </w:rPr>
          <w:t>https://ecm.aemps.es/ecm/paginaPresentacion.do</w:t>
        </w:r>
      </w:hyperlink>
      <w:r>
        <w:rPr>
          <w:rStyle w:val="Textoennegrita"/>
          <w:rFonts w:ascii="Calibri" w:hAnsi="Calibri"/>
          <w:b w:val="0"/>
          <w:sz w:val="22"/>
        </w:rPr>
        <w:t>.</w:t>
      </w:r>
    </w:p>
    <w:p w14:paraId="782868EB" w14:textId="77777777" w:rsidR="00FE3D56" w:rsidRDefault="00FE3D56" w:rsidP="00254CD1">
      <w:pPr>
        <w:numPr>
          <w:ilvl w:val="0"/>
          <w:numId w:val="8"/>
        </w:numPr>
        <w:spacing w:before="120" w:line="276" w:lineRule="auto"/>
        <w:ind w:right="-24" w:hanging="11"/>
        <w:jc w:val="both"/>
        <w:rPr>
          <w:rStyle w:val="Textoennegrita"/>
          <w:rFonts w:ascii="Calibri" w:hAnsi="Calibri" w:cs="Arial"/>
          <w:bCs w:val="0"/>
          <w:spacing w:val="-3"/>
          <w:sz w:val="22"/>
          <w:szCs w:val="22"/>
        </w:rPr>
      </w:pPr>
      <w:r>
        <w:rPr>
          <w:rFonts w:ascii="Calibri" w:hAnsi="Calibri"/>
          <w:sz w:val="22"/>
        </w:rPr>
        <w:t>Si l’esmena implica un canvi en l'</w:t>
      </w:r>
      <w:r>
        <w:rPr>
          <w:rFonts w:ascii="Calibri" w:hAnsi="Calibri"/>
          <w:b/>
          <w:sz w:val="22"/>
          <w:u w:val="single"/>
        </w:rPr>
        <w:t xml:space="preserve">Annex 1A </w:t>
      </w:r>
      <w:r>
        <w:rPr>
          <w:rFonts w:ascii="Calibri" w:hAnsi="Calibri"/>
          <w:sz w:val="22"/>
        </w:rPr>
        <w:t xml:space="preserve"> (formulari de sol·licitud europeu per a assaigs clínics amb medicament), incloure-hi el document esmentat </w:t>
      </w:r>
      <w:r>
        <w:rPr>
          <w:rFonts w:ascii="Calibri" w:hAnsi="Calibri"/>
          <w:sz w:val="22"/>
          <w:u w:val="single"/>
        </w:rPr>
        <w:t>amb els canvis marcats</w:t>
      </w:r>
      <w:r>
        <w:rPr>
          <w:rFonts w:ascii="Calibri" w:hAnsi="Calibri"/>
          <w:sz w:val="22"/>
        </w:rPr>
        <w:t xml:space="preserve"> i en format que permeti copiar-ne la informació.</w:t>
      </w:r>
    </w:p>
    <w:p w14:paraId="414E03C5" w14:textId="77777777" w:rsidR="002D2351" w:rsidRPr="002D2351" w:rsidRDefault="00FE3D56" w:rsidP="00D035E6">
      <w:pPr>
        <w:numPr>
          <w:ilvl w:val="0"/>
          <w:numId w:val="8"/>
        </w:numPr>
        <w:spacing w:before="120" w:line="276" w:lineRule="auto"/>
        <w:ind w:right="-24" w:hanging="11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Resum i justificació dels canvis: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ha de tenir una extensió màxima de 1.200 paraules i contenir una síntesi dels canvis introduïts i les seves motivacions. </w:t>
      </w:r>
    </w:p>
    <w:p w14:paraId="68F374E8" w14:textId="179D2EA8" w:rsidR="002D2351" w:rsidRDefault="00FE3D56" w:rsidP="00D035E6">
      <w:pPr>
        <w:numPr>
          <w:ilvl w:val="0"/>
          <w:numId w:val="8"/>
        </w:numPr>
        <w:spacing w:before="120" w:line="276" w:lineRule="auto"/>
        <w:ind w:right="-24" w:hanging="11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Documents amb canvis marcats:</w:t>
      </w:r>
      <w:r>
        <w:rPr>
          <w:rFonts w:ascii="Calibri" w:hAnsi="Calibri"/>
          <w:sz w:val="22"/>
        </w:rPr>
        <w:t xml:space="preserve"> </w:t>
      </w:r>
      <w:r w:rsidRPr="00254CD1">
        <w:rPr>
          <w:rFonts w:ascii="Calibri" w:hAnsi="Calibri"/>
          <w:sz w:val="22"/>
        </w:rPr>
        <w:t>incloure la versió en net i la versió amb canvis marcats de cada document a avaluar, en cas que no siguin documents nous.</w:t>
      </w:r>
    </w:p>
    <w:p w14:paraId="5ED8C80A" w14:textId="77777777" w:rsidR="002D2351" w:rsidRPr="006E0EA4" w:rsidRDefault="002D2351" w:rsidP="00D035E6">
      <w:pPr>
        <w:numPr>
          <w:ilvl w:val="0"/>
          <w:numId w:val="8"/>
        </w:numPr>
        <w:spacing w:before="120" w:line="276" w:lineRule="auto"/>
        <w:ind w:right="-24" w:hanging="11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Les conseqüències de la modificació:</w:t>
      </w:r>
      <w:r>
        <w:rPr>
          <w:rFonts w:ascii="Calibri" w:hAnsi="Calibri"/>
          <w:sz w:val="22"/>
        </w:rPr>
        <w:t xml:space="preserve"> s'inclourà (a) una avaluació general actualitzada de la relació benefici/risc, (b) les possibles conseqüències per als subjectes ja inclosos en l’estudi, i (c) les possibles repercussions sobre l’avaluació dels resultats.</w:t>
      </w:r>
      <w:r>
        <w:rPr>
          <w:sz w:val="20"/>
        </w:rPr>
        <w:t xml:space="preserve"> </w:t>
      </w:r>
    </w:p>
    <w:p w14:paraId="3D7F06B8" w14:textId="6D6DC3BF" w:rsidR="002D2351" w:rsidRPr="00622C53" w:rsidRDefault="001A5E36" w:rsidP="00254CD1">
      <w:pPr>
        <w:numPr>
          <w:ilvl w:val="0"/>
          <w:numId w:val="8"/>
        </w:numPr>
        <w:spacing w:before="120" w:after="240" w:line="276" w:lineRule="auto"/>
        <w:ind w:right="-24" w:hanging="11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Model 317 i</w:t>
      </w:r>
      <w:r w:rsidR="00E843F4">
        <w:rPr>
          <w:rFonts w:ascii="Calibri" w:hAnsi="Calibri"/>
          <w:b/>
          <w:sz w:val="22"/>
          <w:u w:val="single"/>
        </w:rPr>
        <w:t xml:space="preserve">/o justificant de </w:t>
      </w:r>
      <w:r>
        <w:rPr>
          <w:rFonts w:ascii="Calibri" w:hAnsi="Calibri"/>
          <w:b/>
          <w:sz w:val="22"/>
          <w:u w:val="single"/>
        </w:rPr>
        <w:t>pagament</w:t>
      </w:r>
      <w:r w:rsidR="002D2351">
        <w:rPr>
          <w:rFonts w:ascii="Calibri" w:hAnsi="Calibri"/>
          <w:sz w:val="22"/>
        </w:rPr>
        <w:t xml:space="preserve">. </w:t>
      </w:r>
    </w:p>
    <w:p w14:paraId="4D318793" w14:textId="45602956" w:rsidR="002C6C59" w:rsidRDefault="002B0953" w:rsidP="00D035E6">
      <w:pPr>
        <w:spacing w:before="120" w:line="276" w:lineRule="auto"/>
        <w:ind w:left="720" w:right="-24" w:hanging="11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i/>
          <w:sz w:val="22"/>
          <w:u w:val="single"/>
        </w:rPr>
        <w:t>Nota - En el cas de promotor independent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(promotor acadèmic, organització sense ànim de lucre o investigadors del mateix HUVH o d’algun dels seus Serveis) </w:t>
      </w:r>
      <w:r w:rsidR="001A5E36">
        <w:rPr>
          <w:rFonts w:ascii="Calibri" w:hAnsi="Calibri"/>
          <w:sz w:val="22"/>
        </w:rPr>
        <w:t>pot sol·licitar exempció de taxes adjuntant a l’esmena una carta signada per el promotor a la qual asseguri que cumplei els 5 punts que defineixen a un promotor independent (disponible al document d’instruccions de l’AEMPS)</w:t>
      </w:r>
      <w:r w:rsidR="00254CD1">
        <w:rPr>
          <w:rFonts w:ascii="Calibri" w:hAnsi="Calibri"/>
          <w:sz w:val="22"/>
        </w:rPr>
        <w:t>.</w:t>
      </w:r>
    </w:p>
    <w:p w14:paraId="02371551" w14:textId="4658DE48" w:rsidR="001A11AA" w:rsidRDefault="001A11AA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163987DB" w14:textId="77777777" w:rsidR="000006E4" w:rsidRDefault="000006E4" w:rsidP="00D30139">
      <w:pPr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3A0F619" w14:textId="05E3A034" w:rsidR="00065BEA" w:rsidRPr="00880A38" w:rsidRDefault="000006E4" w:rsidP="00254CD1">
      <w:pPr>
        <w:numPr>
          <w:ilvl w:val="0"/>
          <w:numId w:val="37"/>
        </w:num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Ampliació de centre/s:</w:t>
      </w:r>
    </w:p>
    <w:p w14:paraId="352149FD" w14:textId="77777777" w:rsidR="00065BEA" w:rsidRDefault="00065BEA" w:rsidP="00254CD1">
      <w:pPr>
        <w:spacing w:line="276" w:lineRule="auto"/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59204334" w14:textId="77777777" w:rsidR="00065BEA" w:rsidRDefault="00065BEA" w:rsidP="00254CD1">
      <w:pPr>
        <w:numPr>
          <w:ilvl w:val="0"/>
          <w:numId w:val="19"/>
        </w:numPr>
        <w:spacing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Carta d’acompanyament. </w:t>
      </w:r>
    </w:p>
    <w:p w14:paraId="4CC8CFB7" w14:textId="64678E9F" w:rsidR="00065BEA" w:rsidRDefault="00065BEA" w:rsidP="00254CD1">
      <w:pPr>
        <w:numPr>
          <w:ilvl w:val="0"/>
          <w:numId w:val="19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Annex 1C</w:t>
      </w:r>
      <w:r w:rsidR="002A2A88">
        <w:rPr>
          <w:rFonts w:ascii="Calibri" w:hAnsi="Calibri"/>
          <w:sz w:val="22"/>
        </w:rPr>
        <w:t xml:space="preserve"> (</w:t>
      </w:r>
      <w:r w:rsidR="002A2A88">
        <w:rPr>
          <w:rFonts w:ascii="Calibri" w:hAnsi="Calibri"/>
          <w:i/>
          <w:sz w:val="22"/>
        </w:rPr>
        <w:t>Esmenes presentades a través del portal ECM)</w:t>
      </w:r>
      <w:r>
        <w:rPr>
          <w:rFonts w:ascii="Calibri" w:hAnsi="Calibri"/>
          <w:sz w:val="22"/>
        </w:rPr>
        <w:t>.</w:t>
      </w:r>
    </w:p>
    <w:p w14:paraId="6E76B224" w14:textId="628FF2FC" w:rsidR="00065BEA" w:rsidRDefault="00065BEA" w:rsidP="00254CD1">
      <w:pPr>
        <w:numPr>
          <w:ilvl w:val="0"/>
          <w:numId w:val="19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Annex 1A actualitzat amb els canvis marcats</w:t>
      </w:r>
      <w:r w:rsidR="002A2A88">
        <w:rPr>
          <w:rFonts w:ascii="Calibri" w:hAnsi="Calibri"/>
          <w:sz w:val="22"/>
        </w:rPr>
        <w:t xml:space="preserve"> (Esmenes presentades a través del portal ECM</w:t>
      </w:r>
      <w:r w:rsidR="00E843F4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.</w:t>
      </w:r>
    </w:p>
    <w:p w14:paraId="52D69791" w14:textId="1D71E212" w:rsidR="00870680" w:rsidRDefault="00E843F4" w:rsidP="00254CD1">
      <w:pPr>
        <w:numPr>
          <w:ilvl w:val="0"/>
          <w:numId w:val="19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Model 317 i/o justificant de pagament.</w:t>
      </w:r>
    </w:p>
    <w:p w14:paraId="38A01823" w14:textId="7B3FD173" w:rsidR="00065BEA" w:rsidRPr="00065BEA" w:rsidRDefault="00E843F4" w:rsidP="00254CD1">
      <w:pPr>
        <w:numPr>
          <w:ilvl w:val="0"/>
          <w:numId w:val="19"/>
        </w:numPr>
        <w:spacing w:before="240" w:line="276" w:lineRule="auto"/>
        <w:ind w:left="993" w:right="117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DOI (Declaration of Interest) dels Ips.</w:t>
      </w:r>
    </w:p>
    <w:p w14:paraId="2D17A722" w14:textId="77777777" w:rsidR="00065BEA" w:rsidRDefault="00065BEA" w:rsidP="00254CD1">
      <w:pPr>
        <w:pStyle w:val="Default"/>
        <w:numPr>
          <w:ilvl w:val="0"/>
          <w:numId w:val="19"/>
        </w:numPr>
        <w:spacing w:before="240"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  <w:u w:val="single"/>
        </w:rPr>
        <w:t>CV de l'investigador principal del centre</w:t>
      </w:r>
      <w:r>
        <w:rPr>
          <w:rFonts w:ascii="Calibri" w:hAnsi="Calibri"/>
          <w:color w:val="auto"/>
          <w:sz w:val="22"/>
        </w:rPr>
        <w:t xml:space="preserve"> que inclogui la formació en bona pràctica clínica, la seva experiència professional en assaigs clínics i atenció a pacients. Així mateix, cal fer constar qualsevol circumstància que pugui influir en la imparcialitat dels investigadors (si no se n'esmenta cap s'entén que no n'hi ha).</w:t>
      </w:r>
    </w:p>
    <w:p w14:paraId="7F7395B2" w14:textId="77777777" w:rsidR="00BC676E" w:rsidRDefault="00BC676E" w:rsidP="00254CD1">
      <w:pPr>
        <w:pStyle w:val="Prrafodelista"/>
        <w:spacing w:line="276" w:lineRule="auto"/>
        <w:ind w:left="993"/>
        <w:rPr>
          <w:rFonts w:ascii="Calibri" w:hAnsi="Calibri"/>
          <w:spacing w:val="-3"/>
          <w:sz w:val="22"/>
          <w:szCs w:val="22"/>
        </w:rPr>
      </w:pPr>
    </w:p>
    <w:p w14:paraId="1042BF69" w14:textId="77777777" w:rsidR="00BC676E" w:rsidRPr="00C6734A" w:rsidRDefault="00BC676E" w:rsidP="00254CD1">
      <w:pPr>
        <w:pStyle w:val="Default"/>
        <w:spacing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>*La formació en bona pràctica clínica es pot incloure en el CV o presentar com un document a part.</w:t>
      </w:r>
    </w:p>
    <w:p w14:paraId="6BB5C86D" w14:textId="77777777" w:rsidR="00065BEA" w:rsidRPr="00867864" w:rsidRDefault="00065BEA" w:rsidP="00254CD1">
      <w:pPr>
        <w:pStyle w:val="Default"/>
        <w:spacing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37D70106" w14:textId="77777777" w:rsidR="00065BEA" w:rsidRPr="00AD7203" w:rsidRDefault="00065BEA" w:rsidP="00254CD1">
      <w:pPr>
        <w:pStyle w:val="Default"/>
        <w:numPr>
          <w:ilvl w:val="0"/>
          <w:numId w:val="19"/>
        </w:numPr>
        <w:spacing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bookmarkStart w:id="1" w:name="_Ref451260969"/>
      <w:r>
        <w:rPr>
          <w:rFonts w:ascii="Calibri" w:hAnsi="Calibri"/>
          <w:color w:val="auto"/>
          <w:sz w:val="22"/>
        </w:rPr>
        <w:t xml:space="preserve"> </w:t>
      </w:r>
      <w:hyperlink w:anchor="Instal" w:history="1">
        <w:r>
          <w:rPr>
            <w:rFonts w:ascii="Calibri" w:hAnsi="Calibri"/>
            <w:color w:val="auto"/>
            <w:sz w:val="22"/>
            <w:u w:val="single"/>
          </w:rPr>
          <w:t>Idoneïtat de les instal·lacions</w:t>
        </w:r>
      </w:hyperlink>
      <w:r>
        <w:rPr>
          <w:rFonts w:ascii="Calibri" w:hAnsi="Calibri"/>
          <w:color w:val="auto"/>
          <w:sz w:val="22"/>
        </w:rPr>
        <w:t xml:space="preserve"> en format digital (a la pàgina 5 d'aquest document adjuntem el model, que també surt en el document d’instruccions de l’AEMPS; no cal incloure el logotip de cada centre)</w:t>
      </w:r>
      <w:bookmarkEnd w:id="1"/>
      <w:r>
        <w:rPr>
          <w:rFonts w:ascii="Calibri" w:hAnsi="Calibri"/>
          <w:color w:val="auto"/>
          <w:sz w:val="22"/>
        </w:rPr>
        <w:t>. S’ha d’indicar el nom i el càrrec de la persona que signa el document.</w:t>
      </w:r>
    </w:p>
    <w:p w14:paraId="49CEB4DF" w14:textId="77777777" w:rsidR="00065BEA" w:rsidRDefault="00065BEA" w:rsidP="00254CD1">
      <w:pPr>
        <w:pStyle w:val="Default"/>
        <w:numPr>
          <w:ilvl w:val="0"/>
          <w:numId w:val="19"/>
        </w:numPr>
        <w:spacing w:before="240"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  <w:u w:val="single"/>
        </w:rPr>
        <w:t>Prova de la cobertura d’assegurança o garantia financera que cobreix el nou centre</w:t>
      </w:r>
      <w:r>
        <w:rPr>
          <w:rFonts w:ascii="Calibri" w:hAnsi="Calibri"/>
          <w:color w:val="auto"/>
          <w:sz w:val="22"/>
        </w:rPr>
        <w:t xml:space="preserve">: </w:t>
      </w:r>
    </w:p>
    <w:p w14:paraId="19FDA51B" w14:textId="77777777" w:rsidR="009E642C" w:rsidRDefault="00065BEA" w:rsidP="00254CD1">
      <w:pPr>
        <w:pStyle w:val="Default"/>
        <w:numPr>
          <w:ilvl w:val="0"/>
          <w:numId w:val="18"/>
        </w:numPr>
        <w:spacing w:line="276" w:lineRule="auto"/>
        <w:ind w:left="1276" w:hanging="357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 xml:space="preserve">En el cas d’assaigs aprovats sota l'RD 1090/2015, s’ha de presentar el </w:t>
      </w:r>
      <w:r>
        <w:rPr>
          <w:rFonts w:ascii="Calibri" w:hAnsi="Calibri"/>
          <w:i/>
          <w:color w:val="auto"/>
          <w:sz w:val="22"/>
        </w:rPr>
        <w:t>Model de certificat d’assegurança</w:t>
      </w:r>
      <w:r>
        <w:rPr>
          <w:rFonts w:ascii="Calibri" w:hAnsi="Calibri"/>
          <w:color w:val="auto"/>
          <w:sz w:val="22"/>
        </w:rPr>
        <w:t xml:space="preserve"> per a un assaig clínic amb medicament i promotor amb ànim comercial (Annex IV del document d’instruccions de l’AEMPS). </w:t>
      </w:r>
    </w:p>
    <w:p w14:paraId="32B3CB56" w14:textId="77777777" w:rsidR="00065BEA" w:rsidRPr="009E642C" w:rsidRDefault="00065BEA" w:rsidP="00254CD1">
      <w:pPr>
        <w:pStyle w:val="Default"/>
        <w:numPr>
          <w:ilvl w:val="0"/>
          <w:numId w:val="18"/>
        </w:numPr>
        <w:spacing w:line="276" w:lineRule="auto"/>
        <w:ind w:left="1276" w:hanging="357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>En el cas d’assaigs aprovats sota l'RD 223/2004, cal tenir en compte que s’ha de presentar el certificat de pòlissa en el qual consti la referència al nou RD 1090/2015 i la llista d’exclusions.</w:t>
      </w:r>
    </w:p>
    <w:p w14:paraId="368C6381" w14:textId="77777777" w:rsidR="00065BEA" w:rsidRDefault="00065BEA" w:rsidP="00254CD1">
      <w:pPr>
        <w:pStyle w:val="Default"/>
        <w:numPr>
          <w:ilvl w:val="0"/>
          <w:numId w:val="18"/>
        </w:numPr>
        <w:spacing w:line="276" w:lineRule="auto"/>
        <w:ind w:left="1276" w:hanging="357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>I en el cas d’un assaig clínic de baix nivell d’intervenció, cal aportar el model de certificat del representant del centre/organització (Annex VI del document d’instruccions de l’AEMPS) per a cada centre participant.</w:t>
      </w:r>
    </w:p>
    <w:p w14:paraId="42D22DB8" w14:textId="6E5F660E" w:rsidR="00870680" w:rsidRDefault="00870680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5CDB25CA" w14:textId="5E459637" w:rsidR="00254CD1" w:rsidRDefault="00254CD1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2EA0A209" w14:textId="6374F5E1" w:rsidR="00254CD1" w:rsidRDefault="00254CD1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909A4F0" w14:textId="220949C1" w:rsidR="00254CD1" w:rsidRDefault="00254CD1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595F3E4A" w14:textId="77777777" w:rsidR="00254CD1" w:rsidRDefault="00254CD1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430CE3A" w14:textId="3AB58032" w:rsidR="00065BEA" w:rsidRPr="00880A38" w:rsidRDefault="008F2B68" w:rsidP="00254CD1">
      <w:pPr>
        <w:numPr>
          <w:ilvl w:val="0"/>
          <w:numId w:val="37"/>
        </w:numPr>
        <w:spacing w:line="276" w:lineRule="auto"/>
        <w:ind w:right="544"/>
        <w:jc w:val="both"/>
        <w:rPr>
          <w:rFonts w:ascii="Calibri" w:hAnsi="Calibri" w:cs="Arial"/>
          <w:b/>
          <w:spacing w:val="-3"/>
          <w:sz w:val="22"/>
          <w:szCs w:val="22"/>
          <w:u w:val="single"/>
        </w:rPr>
      </w:pPr>
      <w:r>
        <w:rPr>
          <w:rFonts w:ascii="Calibri" w:hAnsi="Calibri"/>
          <w:b/>
          <w:sz w:val="22"/>
          <w:u w:val="single"/>
        </w:rPr>
        <w:t>Canvi d’investigador principal (IP) en un centre:</w:t>
      </w:r>
    </w:p>
    <w:p w14:paraId="2F644D81" w14:textId="77777777" w:rsidR="00065BEA" w:rsidRDefault="00065BEA" w:rsidP="00254CD1">
      <w:pPr>
        <w:spacing w:line="276" w:lineRule="auto"/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731EFAFF" w14:textId="77777777" w:rsidR="00254CD1" w:rsidRDefault="00065BEA" w:rsidP="00254CD1">
      <w:pPr>
        <w:numPr>
          <w:ilvl w:val="0"/>
          <w:numId w:val="20"/>
        </w:numPr>
        <w:spacing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lastRenderedPageBreak/>
        <w:t>Carta d’acompanyament.</w:t>
      </w:r>
    </w:p>
    <w:p w14:paraId="24AF03A3" w14:textId="12CBDE5F" w:rsidR="00065BEA" w:rsidRPr="00254CD1" w:rsidRDefault="00065BEA" w:rsidP="00254CD1">
      <w:pPr>
        <w:numPr>
          <w:ilvl w:val="0"/>
          <w:numId w:val="20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 w:rsidRPr="00254CD1">
        <w:rPr>
          <w:rFonts w:ascii="Calibri" w:hAnsi="Calibri"/>
          <w:sz w:val="22"/>
        </w:rPr>
        <w:t>Annex 1C</w:t>
      </w:r>
      <w:r w:rsidR="00E843F4">
        <w:rPr>
          <w:rFonts w:ascii="Calibri" w:hAnsi="Calibri"/>
          <w:sz w:val="22"/>
        </w:rPr>
        <w:t xml:space="preserve"> </w:t>
      </w:r>
      <w:r w:rsidR="00E843F4">
        <w:rPr>
          <w:rFonts w:ascii="Calibri" w:hAnsi="Calibri"/>
          <w:i/>
          <w:sz w:val="22"/>
        </w:rPr>
        <w:t>(Esmenes presentades a través del portal ECM)</w:t>
      </w:r>
      <w:r w:rsidRPr="00254CD1">
        <w:rPr>
          <w:rFonts w:ascii="Calibri" w:hAnsi="Calibri"/>
          <w:sz w:val="22"/>
        </w:rPr>
        <w:t>.</w:t>
      </w:r>
    </w:p>
    <w:p w14:paraId="3C5FF7D1" w14:textId="23C75713" w:rsidR="00065BEA" w:rsidRDefault="00065BEA" w:rsidP="00254CD1">
      <w:pPr>
        <w:numPr>
          <w:ilvl w:val="0"/>
          <w:numId w:val="20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Annex 1A actualitzat amb els canvis marcats</w:t>
      </w:r>
      <w:r w:rsidR="00E843F4">
        <w:rPr>
          <w:rFonts w:ascii="Calibri" w:hAnsi="Calibri"/>
          <w:sz w:val="22"/>
        </w:rPr>
        <w:t xml:space="preserve"> </w:t>
      </w:r>
      <w:r w:rsidR="00E843F4">
        <w:rPr>
          <w:rFonts w:ascii="Calibri" w:hAnsi="Calibri"/>
          <w:i/>
          <w:sz w:val="22"/>
        </w:rPr>
        <w:t>(Esmenes presentades a través del protal ECM)</w:t>
      </w:r>
      <w:r>
        <w:rPr>
          <w:rFonts w:ascii="Calibri" w:hAnsi="Calibri"/>
          <w:sz w:val="22"/>
        </w:rPr>
        <w:t>.</w:t>
      </w:r>
    </w:p>
    <w:p w14:paraId="25ECD211" w14:textId="77777777" w:rsidR="00E843F4" w:rsidRDefault="00E843F4" w:rsidP="00E843F4">
      <w:pPr>
        <w:numPr>
          <w:ilvl w:val="0"/>
          <w:numId w:val="20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Model 317 i/o justificant de pagament.</w:t>
      </w:r>
    </w:p>
    <w:p w14:paraId="63FEAD8C" w14:textId="742CDAC9" w:rsidR="00E843F4" w:rsidRPr="00E843F4" w:rsidRDefault="00E843F4" w:rsidP="00E843F4">
      <w:pPr>
        <w:numPr>
          <w:ilvl w:val="0"/>
          <w:numId w:val="20"/>
        </w:numPr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 w:rsidRPr="00E843F4">
        <w:rPr>
          <w:rFonts w:ascii="Calibri" w:hAnsi="Calibri"/>
          <w:sz w:val="22"/>
        </w:rPr>
        <w:t xml:space="preserve">DOI (Declaration of Interest) dels </w:t>
      </w:r>
      <w:r>
        <w:rPr>
          <w:rFonts w:ascii="Calibri" w:hAnsi="Calibri"/>
          <w:sz w:val="22"/>
        </w:rPr>
        <w:t xml:space="preserve">nous </w:t>
      </w:r>
      <w:r w:rsidRPr="00E843F4">
        <w:rPr>
          <w:rFonts w:ascii="Calibri" w:hAnsi="Calibri"/>
          <w:sz w:val="22"/>
        </w:rPr>
        <w:t>Ips.</w:t>
      </w:r>
    </w:p>
    <w:p w14:paraId="150737C8" w14:textId="77777777" w:rsidR="00065BEA" w:rsidRDefault="00065BEA" w:rsidP="00254CD1">
      <w:pPr>
        <w:pStyle w:val="Default"/>
        <w:numPr>
          <w:ilvl w:val="0"/>
          <w:numId w:val="20"/>
        </w:numPr>
        <w:spacing w:before="240"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  <w:u w:val="single"/>
        </w:rPr>
        <w:t>CV del nou investigador principal del centre</w:t>
      </w:r>
      <w:r>
        <w:rPr>
          <w:rFonts w:ascii="Calibri" w:hAnsi="Calibri"/>
          <w:color w:val="auto"/>
          <w:sz w:val="22"/>
        </w:rPr>
        <w:t xml:space="preserve"> que inclogui la formació en bona pràctica clínica, la seva experiència professional en assaigs clínics i atenció a pacients. Així mateix, cal fer constar qualsevol circumstància que pugui influir en la imparcialitat dels investigadors (si no se n'esmenta cap s'entén que no n'hi ha).</w:t>
      </w:r>
    </w:p>
    <w:p w14:paraId="50F3A449" w14:textId="77777777" w:rsidR="000006E4" w:rsidRDefault="000006E4" w:rsidP="00254CD1">
      <w:pPr>
        <w:pStyle w:val="Prrafodelista"/>
        <w:spacing w:line="276" w:lineRule="auto"/>
        <w:rPr>
          <w:rFonts w:ascii="Calibri" w:hAnsi="Calibri"/>
          <w:spacing w:val="-3"/>
          <w:sz w:val="22"/>
          <w:szCs w:val="22"/>
        </w:rPr>
      </w:pPr>
    </w:p>
    <w:p w14:paraId="2DF2684F" w14:textId="77777777" w:rsidR="000006E4" w:rsidRPr="00C6734A" w:rsidRDefault="000006E4" w:rsidP="00254CD1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>*La formació en bona pràctica clínica es pot incloure en el CV o presentar com un document a part.</w:t>
      </w:r>
    </w:p>
    <w:p w14:paraId="479857F2" w14:textId="77777777" w:rsidR="00065BEA" w:rsidRPr="00867864" w:rsidRDefault="00065BEA" w:rsidP="00254CD1">
      <w:pPr>
        <w:pStyle w:val="Default"/>
        <w:spacing w:line="276" w:lineRule="auto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3A72B010" w14:textId="479F0F79" w:rsidR="00065BEA" w:rsidRPr="00065BEA" w:rsidRDefault="00065BEA" w:rsidP="00254CD1">
      <w:pPr>
        <w:pStyle w:val="Default"/>
        <w:numPr>
          <w:ilvl w:val="0"/>
          <w:numId w:val="20"/>
        </w:numPr>
        <w:spacing w:line="276" w:lineRule="auto"/>
        <w:ind w:left="993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  <w:u w:val="single"/>
        </w:rPr>
        <w:t>Prova de la cobertura d’assegurança o garantia financera que cobreix el nou IP</w:t>
      </w:r>
      <w:r>
        <w:rPr>
          <w:rFonts w:ascii="Calibri" w:hAnsi="Calibri"/>
          <w:color w:val="auto"/>
          <w:sz w:val="22"/>
        </w:rPr>
        <w:t xml:space="preserve">: </w:t>
      </w:r>
    </w:p>
    <w:p w14:paraId="5CD924C9" w14:textId="77777777" w:rsidR="00065BEA" w:rsidRDefault="00065BEA" w:rsidP="00254CD1">
      <w:pPr>
        <w:pStyle w:val="Default"/>
        <w:numPr>
          <w:ilvl w:val="0"/>
          <w:numId w:val="40"/>
        </w:numPr>
        <w:spacing w:before="240" w:line="276" w:lineRule="auto"/>
        <w:jc w:val="both"/>
        <w:rPr>
          <w:rFonts w:ascii="Calibri" w:hAnsi="Calibri"/>
          <w:color w:val="auto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 xml:space="preserve">En el cas d’assaigs ja aprovats sota l'RD 1090/2015, s’ha de presentar el </w:t>
      </w:r>
      <w:r>
        <w:rPr>
          <w:rFonts w:ascii="Calibri" w:hAnsi="Calibri"/>
          <w:i/>
          <w:color w:val="auto"/>
          <w:sz w:val="22"/>
        </w:rPr>
        <w:t>Model de certificat d’assegurança</w:t>
      </w:r>
      <w:r>
        <w:rPr>
          <w:rFonts w:ascii="Calibri" w:hAnsi="Calibri"/>
          <w:color w:val="auto"/>
          <w:sz w:val="22"/>
        </w:rPr>
        <w:t xml:space="preserve"> per a un assaig clínic amb medicament i promotor amb ànim comercial (Annex IV del document d’instruccions de l’AEMPS).</w:t>
      </w:r>
    </w:p>
    <w:p w14:paraId="11651E18" w14:textId="77777777" w:rsidR="009E642C" w:rsidRPr="009E642C" w:rsidRDefault="009E642C" w:rsidP="00254CD1">
      <w:pPr>
        <w:pStyle w:val="Default"/>
        <w:spacing w:line="276" w:lineRule="auto"/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10113477" w14:textId="6003C7BE" w:rsidR="000006E4" w:rsidRDefault="00065BEA" w:rsidP="00254CD1">
      <w:pPr>
        <w:pStyle w:val="Default"/>
        <w:spacing w:line="276" w:lineRule="auto"/>
        <w:ind w:left="141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color w:val="auto"/>
          <w:sz w:val="22"/>
        </w:rPr>
        <w:t>En el cas d’assaigs aprovats sota l'RD 223/2004, cal tenir en compte que s’ha de presentar el certificat de pòlissa en el qual consti la referència al nou RD 1090/2015 i la llista d’exclusions.</w:t>
      </w:r>
    </w:p>
    <w:p w14:paraId="1A04B10D" w14:textId="77777777" w:rsidR="00331974" w:rsidRDefault="00331974" w:rsidP="00254CD1">
      <w:pPr>
        <w:pStyle w:val="Default"/>
        <w:spacing w:line="276" w:lineRule="auto"/>
        <w:ind w:left="1418"/>
        <w:jc w:val="both"/>
        <w:rPr>
          <w:rFonts w:ascii="Calibri" w:hAnsi="Calibri"/>
          <w:color w:val="auto"/>
          <w:spacing w:val="-3"/>
          <w:sz w:val="22"/>
          <w:szCs w:val="22"/>
          <w:lang w:val="es-ES_tradnl"/>
        </w:rPr>
      </w:pPr>
    </w:p>
    <w:p w14:paraId="0F66BD34" w14:textId="09A97F72" w:rsidR="007B726D" w:rsidRPr="00880A38" w:rsidRDefault="003B2E9E" w:rsidP="00254CD1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  <w:u w:val="single"/>
        </w:rPr>
      </w:pPr>
      <w:r>
        <w:rPr>
          <w:rFonts w:ascii="Calibri" w:hAnsi="Calibri"/>
          <w:b/>
          <w:sz w:val="22"/>
          <w:u w:val="single"/>
        </w:rPr>
        <w:t>Canvi de títol de l’assaig:</w:t>
      </w:r>
    </w:p>
    <w:p w14:paraId="737526EA" w14:textId="77777777" w:rsidR="007B726D" w:rsidRDefault="007B726D" w:rsidP="00254CD1">
      <w:pPr>
        <w:tabs>
          <w:tab w:val="left" w:pos="1276"/>
        </w:tabs>
        <w:spacing w:line="276" w:lineRule="auto"/>
        <w:ind w:right="544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14:paraId="7062D398" w14:textId="77777777" w:rsidR="007B726D" w:rsidRDefault="007B726D" w:rsidP="00254CD1">
      <w:pPr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993"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Cal recordar-se de presentar l’Annex 1A amb els canvis marcats. </w:t>
      </w:r>
    </w:p>
    <w:p w14:paraId="64E88F4B" w14:textId="77777777" w:rsidR="00030E0E" w:rsidRPr="007B726D" w:rsidRDefault="00030E0E" w:rsidP="00254CD1">
      <w:pPr>
        <w:numPr>
          <w:ilvl w:val="0"/>
          <w:numId w:val="42"/>
        </w:numPr>
        <w:tabs>
          <w:tab w:val="left" w:pos="709"/>
          <w:tab w:val="left" w:pos="993"/>
        </w:tabs>
        <w:spacing w:before="240" w:line="276" w:lineRule="auto"/>
        <w:ind w:left="993"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Incloure un avís clar a la carta de presentació.</w:t>
      </w:r>
    </w:p>
    <w:p w14:paraId="257F477B" w14:textId="77777777" w:rsidR="007B726D" w:rsidRDefault="007B726D" w:rsidP="00254CD1">
      <w:pPr>
        <w:numPr>
          <w:ilvl w:val="0"/>
          <w:numId w:val="42"/>
        </w:numPr>
        <w:tabs>
          <w:tab w:val="left" w:pos="709"/>
          <w:tab w:val="left" w:pos="993"/>
        </w:tabs>
        <w:spacing w:before="240" w:line="276" w:lineRule="auto"/>
        <w:ind w:left="993"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Presentar tots els documents de l’assaig amb el títol modificat i els mateixos documents amb els canvis marcats. </w:t>
      </w:r>
    </w:p>
    <w:p w14:paraId="7AF533F2" w14:textId="77777777" w:rsidR="007B726D" w:rsidRPr="007B726D" w:rsidRDefault="007B726D" w:rsidP="00254CD1">
      <w:pPr>
        <w:numPr>
          <w:ilvl w:val="0"/>
          <w:numId w:val="42"/>
        </w:numPr>
        <w:tabs>
          <w:tab w:val="left" w:pos="709"/>
          <w:tab w:val="left" w:pos="993"/>
        </w:tabs>
        <w:spacing w:before="240" w:line="276" w:lineRule="auto"/>
        <w:ind w:left="993" w:right="-2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Presentar el certificat de la pòlissa d’assegurança amb el títol actualitzat. </w:t>
      </w:r>
    </w:p>
    <w:p w14:paraId="5254BB61" w14:textId="77777777" w:rsidR="008259B6" w:rsidRPr="00B07E23" w:rsidRDefault="008259B6" w:rsidP="00254CD1">
      <w:pPr>
        <w:spacing w:line="276" w:lineRule="auto"/>
        <w:ind w:right="544"/>
        <w:jc w:val="both"/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/>
          <w:b/>
        </w:rPr>
        <w:t>FORMAT DE LA DOCUMENTACIÓ DE L’ESMENA</w:t>
      </w:r>
    </w:p>
    <w:p w14:paraId="17A56C74" w14:textId="074935D3" w:rsidR="008259B6" w:rsidRPr="00B04B63" w:rsidRDefault="008259B6" w:rsidP="00254CD1">
      <w:pPr>
        <w:spacing w:before="120" w:line="276" w:lineRule="auto"/>
        <w:ind w:right="544"/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sz w:val="22"/>
        </w:rPr>
        <w:lastRenderedPageBreak/>
        <w:t>La documentació d'</w:t>
      </w:r>
      <w:r>
        <w:rPr>
          <w:rFonts w:ascii="Calibri" w:hAnsi="Calibri"/>
          <w:i/>
          <w:sz w:val="22"/>
          <w:u w:val="single"/>
        </w:rPr>
        <w:t>esmenes</w:t>
      </w:r>
      <w:r>
        <w:rPr>
          <w:rFonts w:ascii="Calibri" w:hAnsi="Calibri"/>
          <w:sz w:val="22"/>
        </w:rPr>
        <w:t xml:space="preserve"> s’ha de presentar per via telemàtica a través del Portal de Gestió d’Assaigs Clínics del Ministe</w:t>
      </w:r>
      <w:r w:rsidR="00254CD1">
        <w:rPr>
          <w:rFonts w:ascii="Calibri" w:hAnsi="Calibri"/>
          <w:sz w:val="22"/>
        </w:rPr>
        <w:t>ri de Sanitat i Política Social (</w:t>
      </w:r>
      <w:hyperlink r:id="rId13" w:history="1">
        <w:r>
          <w:rPr>
            <w:rStyle w:val="Hipervnculo"/>
            <w:rFonts w:ascii="Calibri" w:hAnsi="Calibri"/>
            <w:sz w:val="22"/>
          </w:rPr>
          <w:t>https://ecm.aemps.es/ecm/paginaPresentacion.do</w:t>
        </w:r>
      </w:hyperlink>
      <w:r>
        <w:rPr>
          <w:rFonts w:ascii="Calibri" w:hAnsi="Calibri"/>
          <w:sz w:val="22"/>
        </w:rPr>
        <w:t>).</w:t>
      </w:r>
    </w:p>
    <w:p w14:paraId="3BFA7EEA" w14:textId="5B04BE07" w:rsidR="00B04B63" w:rsidRDefault="00B04B63" w:rsidP="00254CD1">
      <w:p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5FFAEF4D" w14:textId="77777777" w:rsidR="00E843F4" w:rsidRDefault="00E843F4" w:rsidP="00254CD1">
      <w:p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13E3A097" w14:textId="77777777" w:rsidR="002A39D9" w:rsidRPr="002B0953" w:rsidRDefault="001D4456" w:rsidP="00254CD1">
      <w:pPr>
        <w:spacing w:line="276" w:lineRule="auto"/>
        <w:ind w:right="544"/>
        <w:jc w:val="both"/>
        <w:rPr>
          <w:rFonts w:ascii="Calibri" w:hAnsi="Calibri" w:cs="Arial"/>
          <w:b/>
          <w:bCs/>
          <w:spacing w:val="-3"/>
          <w:szCs w:val="24"/>
        </w:rPr>
      </w:pPr>
      <w:r>
        <w:rPr>
          <w:rFonts w:ascii="Calibri" w:hAnsi="Calibri"/>
          <w:b/>
        </w:rPr>
        <w:t>PRESENTACIÓ DE DUES ESMENES RELLEVANTS SIMULTÀNIAMENT:</w:t>
      </w:r>
    </w:p>
    <w:p w14:paraId="4261D9FB" w14:textId="77777777" w:rsidR="00F76F8B" w:rsidRDefault="004A1579" w:rsidP="00254CD1">
      <w:pPr>
        <w:spacing w:before="240" w:line="276" w:lineRule="auto"/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Es poden presentar dues esmenes de manera simultània si una d’aquestes afecta només la part II de l’assaig i no té relació amb la part I. Seria el cas, per exemple, de l’ampliació de centres o canvis dels IP. </w:t>
      </w:r>
    </w:p>
    <w:p w14:paraId="3AA86FC9" w14:textId="77777777" w:rsidR="004A1579" w:rsidRDefault="004A1579" w:rsidP="00254CD1">
      <w:pPr>
        <w:spacing w:before="240" w:line="276" w:lineRule="auto"/>
        <w:ind w:right="544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En el cas d’ampliacions de centre i canvis d’IP, cal tenir en compte que si s'inclouen esmenes de part I+II, els canvis esmentats seguiran el calendari conjuntament.  Per tant, si és urgent que siguin efectius, es pot presentar l’esmena per separat.</w:t>
      </w:r>
    </w:p>
    <w:p w14:paraId="6AD55333" w14:textId="77777777" w:rsidR="001D4456" w:rsidRDefault="001D4456" w:rsidP="00254CD1">
      <w:pPr>
        <w:spacing w:line="276" w:lineRule="auto"/>
        <w:ind w:right="544"/>
        <w:jc w:val="both"/>
        <w:rPr>
          <w:rFonts w:ascii="Calibri" w:hAnsi="Calibri" w:cs="Arial"/>
          <w:spacing w:val="-3"/>
          <w:sz w:val="22"/>
          <w:szCs w:val="22"/>
        </w:rPr>
      </w:pPr>
    </w:p>
    <w:p w14:paraId="3D0F3378" w14:textId="77777777" w:rsidR="002A39D9" w:rsidRDefault="002A39D9" w:rsidP="00254CD1">
      <w:pPr>
        <w:pStyle w:val="Ttulo2"/>
        <w:spacing w:line="276" w:lineRule="auto"/>
        <w:rPr>
          <w:rFonts w:ascii="Calibri" w:hAnsi="Calibri"/>
          <w:bCs/>
          <w:szCs w:val="24"/>
          <w:u w:val="none"/>
        </w:rPr>
      </w:pPr>
      <w:r>
        <w:rPr>
          <w:rFonts w:ascii="Calibri" w:hAnsi="Calibri"/>
          <w:u w:val="none"/>
        </w:rPr>
        <w:t>VALIDACIÓ, CORRECCIÓ I CALENDARI D'ESMENA RELLEVANT D’ASSAIG CLÍNIC AMB MEDICAMENTS</w:t>
      </w:r>
    </w:p>
    <w:p w14:paraId="0B365C83" w14:textId="77777777" w:rsidR="002A39D9" w:rsidRDefault="002A39D9" w:rsidP="00254CD1">
      <w:pPr>
        <w:spacing w:line="276" w:lineRule="auto"/>
      </w:pPr>
    </w:p>
    <w:p w14:paraId="3F87BFDE" w14:textId="61A8FB94" w:rsidR="002A39D9" w:rsidRDefault="00B04B63" w:rsidP="00254CD1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>Validació</w:t>
      </w:r>
      <w:r>
        <w:rPr>
          <w:rFonts w:ascii="Calibri" w:hAnsi="Calibri"/>
          <w:sz w:val="22"/>
        </w:rPr>
        <w:t xml:space="preserve">: se seguiran els terminis </w:t>
      </w:r>
      <w:r w:rsidR="00CE2B94">
        <w:rPr>
          <w:rFonts w:ascii="Calibri" w:hAnsi="Calibri"/>
          <w:sz w:val="22"/>
        </w:rPr>
        <w:t>a la normativa vigent</w:t>
      </w:r>
      <w:r>
        <w:rPr>
          <w:rFonts w:ascii="Calibri" w:hAnsi="Calibri"/>
          <w:sz w:val="22"/>
        </w:rPr>
        <w:t>: 6 dies naturals.</w:t>
      </w:r>
    </w:p>
    <w:p w14:paraId="6D3D11F8" w14:textId="1B7B1BA0" w:rsidR="002A39D9" w:rsidRDefault="00CE2B94" w:rsidP="00254CD1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>Subsanació</w:t>
      </w:r>
      <w:r w:rsidR="00B04B63">
        <w:rPr>
          <w:rFonts w:ascii="Calibri" w:hAnsi="Calibri"/>
          <w:b/>
          <w:sz w:val="22"/>
        </w:rPr>
        <w:t>:</w:t>
      </w:r>
      <w:r w:rsidR="00B04B63">
        <w:rPr>
          <w:rFonts w:ascii="Calibri" w:hAnsi="Calibri"/>
          <w:sz w:val="22"/>
        </w:rPr>
        <w:t xml:space="preserve"> en cas </w:t>
      </w:r>
      <w:r>
        <w:rPr>
          <w:rFonts w:ascii="Calibri" w:hAnsi="Calibri"/>
          <w:sz w:val="22"/>
        </w:rPr>
        <w:t>de sol·licitar subsanació</w:t>
      </w:r>
      <w:r w:rsidR="00B04B63">
        <w:rPr>
          <w:rFonts w:ascii="Calibri" w:hAnsi="Calibri"/>
          <w:sz w:val="22"/>
        </w:rPr>
        <w:t>, es remetrà per correu electrònic a la persona de contacte indicada a la carta de presentació</w:t>
      </w:r>
      <w:r>
        <w:rPr>
          <w:rFonts w:ascii="Calibri" w:hAnsi="Calibri"/>
          <w:sz w:val="22"/>
        </w:rPr>
        <w:t xml:space="preserve"> o a través de CTIS</w:t>
      </w:r>
      <w:r w:rsidR="00B04B63">
        <w:rPr>
          <w:rFonts w:ascii="Calibri" w:hAnsi="Calibri"/>
          <w:sz w:val="22"/>
        </w:rPr>
        <w:t>. La documentació sol·licitada que cal corregir es pot enviar a través del Portal de Gestió d’Assaigs Clínics del Ministeri de Sanitat i Política Social (</w:t>
      </w:r>
      <w:hyperlink r:id="rId14" w:history="1">
        <w:r w:rsidR="00B04B63">
          <w:rPr>
            <w:rStyle w:val="Hipervnculo"/>
            <w:rFonts w:ascii="Calibri" w:hAnsi="Calibri"/>
            <w:sz w:val="22"/>
          </w:rPr>
          <w:t>https://ecm.aemps.es/ecm/paginaPresentacion.do</w:t>
        </w:r>
      </w:hyperlink>
      <w:r w:rsidR="00B04B63">
        <w:rPr>
          <w:rStyle w:val="Textoennegrita"/>
          <w:rFonts w:ascii="Calibri" w:hAnsi="Calibri"/>
          <w:b w:val="0"/>
          <w:sz w:val="22"/>
        </w:rPr>
        <w:t xml:space="preserve">) </w:t>
      </w:r>
      <w:r w:rsidR="00B04B63">
        <w:rPr>
          <w:rFonts w:ascii="Calibri" w:hAnsi="Calibri"/>
          <w:sz w:val="22"/>
        </w:rPr>
        <w:t xml:space="preserve">o </w:t>
      </w:r>
      <w:r>
        <w:rPr>
          <w:rFonts w:ascii="Calibri" w:hAnsi="Calibri"/>
          <w:sz w:val="22"/>
        </w:rPr>
        <w:t>via CTIS</w:t>
      </w:r>
      <w:r w:rsidR="00B04B63">
        <w:rPr>
          <w:rFonts w:ascii="Calibri" w:hAnsi="Calibri"/>
          <w:sz w:val="22"/>
        </w:rPr>
        <w:t>.</w:t>
      </w:r>
    </w:p>
    <w:p w14:paraId="75694EAB" w14:textId="77777777" w:rsidR="00B04B63" w:rsidRDefault="00B04B63" w:rsidP="00254CD1">
      <w:pPr>
        <w:pStyle w:val="Prrafodelista"/>
        <w:spacing w:line="276" w:lineRule="auto"/>
        <w:ind w:left="720"/>
        <w:rPr>
          <w:rFonts w:ascii="Calibri" w:hAnsi="Calibri"/>
          <w:bCs/>
          <w:spacing w:val="-3"/>
          <w:sz w:val="22"/>
          <w:szCs w:val="22"/>
        </w:rPr>
      </w:pPr>
    </w:p>
    <w:p w14:paraId="63FBFF3D" w14:textId="77777777" w:rsidR="00030E0E" w:rsidRPr="002A39D9" w:rsidRDefault="002A39D9" w:rsidP="00254CD1">
      <w:pPr>
        <w:spacing w:line="276" w:lineRule="auto"/>
        <w:ind w:left="720"/>
        <w:jc w:val="both"/>
        <w:rPr>
          <w:rFonts w:ascii="Calibri" w:hAnsi="Calibri"/>
          <w:bCs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Es disposarà de 10 dies naturals des de la recepció del correu esmentat per presentar la documentació corregida. </w:t>
      </w:r>
      <w:r>
        <w:rPr>
          <w:rFonts w:ascii="Calibri" w:hAnsi="Calibri"/>
          <w:sz w:val="22"/>
          <w:u w:val="single"/>
        </w:rPr>
        <w:t>El calendari d’avaluació no començarà fins que la documentació sigui completa</w:t>
      </w:r>
      <w:r>
        <w:rPr>
          <w:rFonts w:ascii="Calibri" w:hAnsi="Calibri"/>
          <w:sz w:val="22"/>
        </w:rPr>
        <w:t xml:space="preserve">, per la qual cosa es recomana que no s’enviïn esmenes amb manca de documentació. </w:t>
      </w:r>
    </w:p>
    <w:p w14:paraId="6EC64C4D" w14:textId="7E9BE825" w:rsidR="0032036D" w:rsidRDefault="0032036D" w:rsidP="00254CD1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3E25C628" w14:textId="4A2FC9F7" w:rsidR="00377BD3" w:rsidRDefault="00377BD3" w:rsidP="00254CD1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2663F5FA" w14:textId="63E04B37" w:rsidR="00377BD3" w:rsidRDefault="00377BD3" w:rsidP="00254CD1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Calibri" w:hAnsi="Calibri" w:cs="Arial"/>
          <w:b/>
          <w:bCs/>
          <w:spacing w:val="-3"/>
          <w:szCs w:val="24"/>
        </w:rPr>
      </w:pPr>
    </w:p>
    <w:p w14:paraId="486A0B93" w14:textId="77777777" w:rsidR="009E642C" w:rsidRPr="009E642C" w:rsidRDefault="009E642C" w:rsidP="00254CD1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b/>
          <w:bCs/>
          <w:spacing w:val="-3"/>
          <w:szCs w:val="24"/>
        </w:rPr>
      </w:pPr>
      <w:r>
        <w:rPr>
          <w:rFonts w:ascii="Calibri" w:hAnsi="Calibri"/>
          <w:b/>
        </w:rPr>
        <w:t>AVALUACIÓ</w:t>
      </w:r>
    </w:p>
    <w:p w14:paraId="274AEBEF" w14:textId="77777777" w:rsidR="009E642C" w:rsidRDefault="009E642C" w:rsidP="00254CD1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b/>
          <w:i/>
          <w:color w:val="FF0000"/>
          <w:spacing w:val="-3"/>
          <w:sz w:val="22"/>
          <w:szCs w:val="22"/>
        </w:rPr>
      </w:pPr>
    </w:p>
    <w:p w14:paraId="0049E806" w14:textId="078C2720" w:rsidR="009E642C" w:rsidRDefault="001D4456" w:rsidP="00254CD1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El CEIm distribuirà i organitzarà les esmenes validades en la reunió que consideri segons les entrades totals rebudes, però complint sempre el calendari d’avaluació d’acord amb l'RD 1090/2015. Que una esmena s’avaluï abans o després depèn de la disponibilitat de l’avaluador, per tant, no es pot indicar la data exacta en què s’avaluarà una vegada l’esmena sigui validada.</w:t>
      </w:r>
    </w:p>
    <w:p w14:paraId="75FFD166" w14:textId="6B0F200C" w:rsidR="009E642C" w:rsidRPr="00880A38" w:rsidRDefault="00B04B63" w:rsidP="00254CD1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lastRenderedPageBreak/>
        <w:t>Es disposa, normalment, d’una reunió setmanal (divendres). Es pot consultar el calendari actualitzat a la nostra pàgina web.</w:t>
      </w:r>
    </w:p>
    <w:p w14:paraId="27833082" w14:textId="653DAE0A" w:rsidR="00377BD3" w:rsidRDefault="00377BD3" w:rsidP="00254CD1">
      <w:pPr>
        <w:spacing w:line="276" w:lineRule="auto"/>
      </w:pPr>
    </w:p>
    <w:p w14:paraId="0A4A9312" w14:textId="77777777" w:rsidR="00B07C22" w:rsidRPr="00377BD3" w:rsidRDefault="00B07C22" w:rsidP="00254CD1">
      <w:pPr>
        <w:spacing w:line="276" w:lineRule="auto"/>
      </w:pPr>
    </w:p>
    <w:p w14:paraId="6398BF13" w14:textId="3784CD83" w:rsidR="00EE285D" w:rsidRPr="00DD54F7" w:rsidRDefault="00EE285D" w:rsidP="00254CD1">
      <w:pPr>
        <w:pStyle w:val="Ttulo2"/>
        <w:spacing w:line="276" w:lineRule="auto"/>
        <w:rPr>
          <w:rFonts w:ascii="Calibri" w:hAnsi="Calibri"/>
          <w:bCs/>
          <w:szCs w:val="24"/>
          <w:u w:val="none"/>
        </w:rPr>
      </w:pPr>
      <w:r>
        <w:rPr>
          <w:rFonts w:ascii="Calibri" w:hAnsi="Calibri"/>
          <w:u w:val="none"/>
        </w:rPr>
        <w:t>RESOLUCIÓ DE LA PART II</w:t>
      </w:r>
    </w:p>
    <w:p w14:paraId="75E71D62" w14:textId="77777777" w:rsidR="00EE285D" w:rsidRPr="007F7778" w:rsidRDefault="00EE285D" w:rsidP="00254CD1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14:paraId="3E5F1E81" w14:textId="112A785E" w:rsidR="009E642C" w:rsidRDefault="009E642C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El CEIm emetrà el dictamen corresponent de la part II en els terminis </w:t>
      </w:r>
      <w:r w:rsidR="00B07C22">
        <w:rPr>
          <w:rFonts w:ascii="Calibri" w:hAnsi="Calibri"/>
          <w:sz w:val="22"/>
        </w:rPr>
        <w:t>establerts a la normativa.</w:t>
      </w:r>
    </w:p>
    <w:p w14:paraId="50AF0CFE" w14:textId="77777777" w:rsidR="003A2CE2" w:rsidRDefault="003A2CE2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En el dictamen </w:t>
      </w:r>
      <w:r>
        <w:rPr>
          <w:rFonts w:ascii="Calibri" w:hAnsi="Calibri"/>
          <w:b/>
          <w:sz w:val="22"/>
        </w:rPr>
        <w:t>només</w:t>
      </w:r>
      <w:r>
        <w:rPr>
          <w:rFonts w:ascii="Calibri" w:hAnsi="Calibri"/>
          <w:sz w:val="22"/>
        </w:rPr>
        <w:t xml:space="preserve"> apareixeran enumerats els documents avaluats pel Comitè amb modificacions rellevants.</w:t>
      </w:r>
    </w:p>
    <w:p w14:paraId="1625465D" w14:textId="77777777" w:rsidR="003A2CE2" w:rsidRDefault="003A2CE2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Documents que no s'enumeraran en el dictamen</w:t>
      </w:r>
      <w:r>
        <w:rPr>
          <w:rFonts w:ascii="Calibri" w:hAnsi="Calibri"/>
          <w:sz w:val="22"/>
        </w:rPr>
        <w:t>: esmenes no rellevants, esmenes que tan sols han de ser avaluades per l’AEMPS (com l’IMPD) i altres documents que el Comitè no avalua (diari o targeta del pacient, calendaris...).</w:t>
      </w:r>
    </w:p>
    <w:p w14:paraId="0AD97E27" w14:textId="77777777" w:rsidR="009E642C" w:rsidRPr="009E642C" w:rsidRDefault="009E642C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En el cas de sol·licitar </w:t>
      </w:r>
      <w:r>
        <w:rPr>
          <w:rFonts w:ascii="Calibri" w:hAnsi="Calibri"/>
          <w:b/>
          <w:sz w:val="22"/>
        </w:rPr>
        <w:t>aclariments a la part II</w:t>
      </w:r>
      <w:r>
        <w:rPr>
          <w:rFonts w:ascii="Calibri" w:hAnsi="Calibri"/>
          <w:sz w:val="22"/>
        </w:rPr>
        <w:t xml:space="preserve">, es remetrà el </w:t>
      </w:r>
      <w:r>
        <w:rPr>
          <w:rFonts w:ascii="Calibri" w:hAnsi="Calibri"/>
          <w:b/>
          <w:sz w:val="22"/>
        </w:rPr>
        <w:t>dictamen sempre per correu electrònic</w:t>
      </w:r>
      <w:r>
        <w:rPr>
          <w:rFonts w:ascii="Calibri" w:hAnsi="Calibri"/>
          <w:sz w:val="22"/>
        </w:rPr>
        <w:t xml:space="preserve"> al sol·licitant. I haurà d’enviar la documentació relativa a la resposta als aclariments per correu electrònic.</w:t>
      </w:r>
    </w:p>
    <w:p w14:paraId="4A1A3AF1" w14:textId="1553433A" w:rsidR="00DD343A" w:rsidRPr="00880A38" w:rsidRDefault="009E642C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before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 xml:space="preserve">En el cas d’assaigs clínics amb medicament, el </w:t>
      </w:r>
      <w:r>
        <w:rPr>
          <w:rFonts w:ascii="Calibri" w:hAnsi="Calibri"/>
          <w:b/>
          <w:sz w:val="22"/>
        </w:rPr>
        <w:t>dictamen favorable</w:t>
      </w:r>
      <w:r>
        <w:rPr>
          <w:rFonts w:ascii="Calibri" w:hAnsi="Calibri"/>
          <w:sz w:val="22"/>
        </w:rPr>
        <w:t xml:space="preserve"> de la part II es remetrà </w:t>
      </w:r>
      <w:r>
        <w:rPr>
          <w:rFonts w:ascii="Calibri" w:hAnsi="Calibri"/>
          <w:b/>
          <w:sz w:val="22"/>
        </w:rPr>
        <w:t>a través del Portal de Gestió d’Assaigs Clínics del Ministeri de Sanitat i Política Social</w:t>
      </w:r>
      <w:r w:rsidR="00B07C22">
        <w:rPr>
          <w:rFonts w:ascii="Calibri" w:hAnsi="Calibri"/>
          <w:b/>
          <w:sz w:val="22"/>
        </w:rPr>
        <w:t xml:space="preserve"> o CTIS</w:t>
      </w:r>
      <w:r>
        <w:rPr>
          <w:rFonts w:ascii="Calibri" w:hAnsi="Calibri"/>
          <w:b/>
          <w:sz w:val="22"/>
        </w:rPr>
        <w:t>.</w:t>
      </w:r>
    </w:p>
    <w:p w14:paraId="6DA442CE" w14:textId="5A928221" w:rsidR="007C278C" w:rsidRDefault="00DD343A" w:rsidP="00254CD1">
      <w:pPr>
        <w:pStyle w:val="Textoindependiente"/>
        <w:numPr>
          <w:ilvl w:val="0"/>
          <w:numId w:val="23"/>
        </w:numPr>
        <w:tabs>
          <w:tab w:val="clear" w:pos="0"/>
        </w:tabs>
        <w:spacing w:before="240" w:line="276" w:lineRule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z w:val="22"/>
        </w:rPr>
        <w:t>L'</w:t>
      </w:r>
      <w:r>
        <w:rPr>
          <w:rFonts w:ascii="Calibri" w:hAnsi="Calibri"/>
          <w:b/>
          <w:sz w:val="22"/>
        </w:rPr>
        <w:t>annex II</w:t>
      </w:r>
      <w:r>
        <w:rPr>
          <w:rFonts w:ascii="Calibri" w:hAnsi="Calibri"/>
          <w:sz w:val="22"/>
        </w:rPr>
        <w:t xml:space="preserve"> només s’inclourà en les esmenes en què hi hagi ampliació de centres o canvi d’IP, i tan sols s'enumeraran els centres ampliats i els canvis en els centres. </w:t>
      </w:r>
    </w:p>
    <w:p w14:paraId="115AB964" w14:textId="3646C477" w:rsidR="003A2CE2" w:rsidRDefault="003A2CE2" w:rsidP="00254CD1">
      <w:pPr>
        <w:pStyle w:val="Textoindependiente"/>
        <w:tabs>
          <w:tab w:val="clear" w:pos="0"/>
        </w:tabs>
        <w:spacing w:line="276" w:lineRule="auto"/>
        <w:ind w:left="720"/>
        <w:rPr>
          <w:rFonts w:ascii="Calibri" w:hAnsi="Calibri"/>
          <w:spacing w:val="0"/>
          <w:sz w:val="22"/>
          <w:szCs w:val="22"/>
          <w:lang w:val="es-ES_tradnl"/>
        </w:rPr>
      </w:pPr>
    </w:p>
    <w:p w14:paraId="53EBCC24" w14:textId="77777777" w:rsidR="00B07C22" w:rsidRDefault="00B07C22" w:rsidP="00254CD1">
      <w:pPr>
        <w:pStyle w:val="Textoindependiente"/>
        <w:tabs>
          <w:tab w:val="clear" w:pos="0"/>
        </w:tabs>
        <w:spacing w:line="276" w:lineRule="auto"/>
        <w:ind w:left="720"/>
        <w:rPr>
          <w:rFonts w:ascii="Calibri" w:hAnsi="Calibri"/>
          <w:spacing w:val="0"/>
          <w:sz w:val="22"/>
          <w:szCs w:val="22"/>
          <w:lang w:val="es-ES_tradnl"/>
        </w:rPr>
      </w:pPr>
    </w:p>
    <w:p w14:paraId="6086F4E9" w14:textId="77777777" w:rsidR="00DD343A" w:rsidRDefault="00DD343A" w:rsidP="00254CD1">
      <w:pPr>
        <w:pStyle w:val="Ttulo2"/>
        <w:spacing w:line="276" w:lineRule="auto"/>
        <w:rPr>
          <w:rFonts w:ascii="Calibri" w:hAnsi="Calibri"/>
          <w:bCs/>
          <w:szCs w:val="24"/>
          <w:u w:val="none"/>
        </w:rPr>
      </w:pPr>
      <w:r>
        <w:rPr>
          <w:rFonts w:ascii="Calibri" w:hAnsi="Calibri"/>
          <w:u w:val="none"/>
        </w:rPr>
        <w:t>PRESENTACIÓ DE RESPOSTA A ACLARIMENTS AL CEIM (EN CAS QUE SE SOL·LICITIN)</w:t>
      </w:r>
    </w:p>
    <w:p w14:paraId="346E88B4" w14:textId="77777777" w:rsidR="00DD343A" w:rsidRPr="006D3885" w:rsidRDefault="00DD343A" w:rsidP="00254CD1">
      <w:pPr>
        <w:pStyle w:val="Ttulo2"/>
        <w:spacing w:line="276" w:lineRule="auto"/>
        <w:rPr>
          <w:rFonts w:ascii="Calibri" w:hAnsi="Calibri"/>
          <w:bCs/>
          <w:szCs w:val="24"/>
          <w:u w:val="none"/>
          <w:lang w:val="es-ES_tradnl"/>
        </w:rPr>
      </w:pPr>
    </w:p>
    <w:p w14:paraId="0F7F371D" w14:textId="77777777" w:rsidR="00DD343A" w:rsidRDefault="00DD343A" w:rsidP="00254CD1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Per a un assaig clínic amb medicament, el promotor disposa de </w:t>
      </w:r>
      <w:r>
        <w:rPr>
          <w:rFonts w:ascii="Calibri" w:hAnsi="Calibri"/>
          <w:b/>
          <w:sz w:val="22"/>
          <w:u w:val="single"/>
        </w:rPr>
        <w:t>12 dies naturals</w:t>
      </w:r>
      <w:r>
        <w:rPr>
          <w:rFonts w:ascii="Calibri" w:hAnsi="Calibri"/>
          <w:sz w:val="22"/>
        </w:rPr>
        <w:t xml:space="preserve"> per enviar la resposta al CEIm i, en el cas de promotor d’ànim no comercial, disposarà de 30 dies naturals per remetre-la.</w:t>
      </w:r>
    </w:p>
    <w:p w14:paraId="1E71FF39" w14:textId="77777777" w:rsidR="00DD343A" w:rsidRDefault="00DD343A" w:rsidP="00254CD1">
      <w:pPr>
        <w:tabs>
          <w:tab w:val="left" w:pos="0"/>
        </w:tabs>
        <w:spacing w:before="240" w:line="276" w:lineRule="auto"/>
        <w:ind w:left="720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El termini es compta des de la data en què es rep el dictamen.</w:t>
      </w:r>
    </w:p>
    <w:p w14:paraId="1658DD37" w14:textId="77777777" w:rsidR="00DD343A" w:rsidRDefault="00DD343A" w:rsidP="00254CD1">
      <w:pPr>
        <w:tabs>
          <w:tab w:val="left" w:pos="0"/>
        </w:tabs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14:paraId="6A2B4099" w14:textId="772390EB" w:rsidR="00DD343A" w:rsidRDefault="00DD343A" w:rsidP="00254CD1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 xml:space="preserve">La resposta a aclariments de les esmenes rellevants s'ha de presentar </w:t>
      </w:r>
      <w:r>
        <w:rPr>
          <w:rFonts w:ascii="Calibri" w:hAnsi="Calibri"/>
          <w:b/>
          <w:sz w:val="22"/>
        </w:rPr>
        <w:t>per correu electrònic</w:t>
      </w:r>
      <w:r>
        <w:rPr>
          <w:rFonts w:ascii="Calibri" w:hAnsi="Calibri"/>
          <w:sz w:val="22"/>
        </w:rPr>
        <w:t xml:space="preserve"> a </w:t>
      </w:r>
      <w:hyperlink r:id="rId15" w:history="1">
        <w:r>
          <w:rPr>
            <w:rStyle w:val="Hipervnculo"/>
            <w:rFonts w:ascii="Calibri" w:hAnsi="Calibri"/>
            <w:sz w:val="22"/>
          </w:rPr>
          <w:t>ceic@vhir.org</w:t>
        </w:r>
      </w:hyperlink>
      <w:r w:rsidR="00B07C22">
        <w:rPr>
          <w:rFonts w:ascii="Calibri" w:hAnsi="Calibri"/>
          <w:sz w:val="22"/>
        </w:rPr>
        <w:t xml:space="preserve"> o a través de CTIS.</w:t>
      </w:r>
    </w:p>
    <w:p w14:paraId="54C6BEC5" w14:textId="77777777" w:rsidR="00DD343A" w:rsidRDefault="003A2CE2" w:rsidP="00254CD1">
      <w:pPr>
        <w:numPr>
          <w:ilvl w:val="0"/>
          <w:numId w:val="39"/>
        </w:numPr>
        <w:tabs>
          <w:tab w:val="left" w:pos="0"/>
        </w:tabs>
        <w:spacing w:before="240"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b/>
          <w:sz w:val="22"/>
        </w:rPr>
        <w:t>Documentació que cal presentar: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u w:val="single"/>
        </w:rPr>
        <w:t>document de resposta als aclariments</w:t>
      </w:r>
      <w:r>
        <w:rPr>
          <w:rFonts w:ascii="Calibri" w:hAnsi="Calibri"/>
          <w:sz w:val="22"/>
        </w:rPr>
        <w:t xml:space="preserve"> i els </w:t>
      </w:r>
      <w:r>
        <w:rPr>
          <w:rFonts w:ascii="Calibri" w:hAnsi="Calibri"/>
          <w:sz w:val="22"/>
          <w:u w:val="single"/>
        </w:rPr>
        <w:t>documents modificats</w:t>
      </w:r>
      <w:r>
        <w:rPr>
          <w:rFonts w:ascii="Calibri" w:hAnsi="Calibri"/>
          <w:sz w:val="22"/>
        </w:rPr>
        <w:t xml:space="preserve">. D'aquests últims, sempre se n’ha de presentar la versió neta i la versió amb els canvis marcats actualitzant la versió i la data. Les noves versions s'han d'enumerar al correu electrònic/carta de resposta als aclariments, tal com han d'aparèixer en el dictamen. </w:t>
      </w:r>
    </w:p>
    <w:p w14:paraId="52C91779" w14:textId="77777777" w:rsidR="00DD343A" w:rsidRPr="007B726D" w:rsidRDefault="00DD343A" w:rsidP="00254CD1">
      <w:pPr>
        <w:numPr>
          <w:ilvl w:val="0"/>
          <w:numId w:val="39"/>
        </w:numPr>
        <w:tabs>
          <w:tab w:val="left" w:pos="0"/>
        </w:tabs>
        <w:spacing w:before="240" w:line="276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En el cas d’assaig clínic amb medicament: si hi ha sol·licitud d’aclariments a la part I i II es recomana que s’inclogui la resposta als aclariments sol·licitats per l’AEMPS a la part I i els sol·licitats pel CEIm a la part II. </w:t>
      </w:r>
    </w:p>
    <w:p w14:paraId="77FBDB6D" w14:textId="77777777" w:rsidR="003A2CE2" w:rsidRDefault="003A2CE2" w:rsidP="00254CD1">
      <w:pPr>
        <w:pStyle w:val="Textoindependiente"/>
        <w:tabs>
          <w:tab w:val="clear" w:pos="0"/>
        </w:tabs>
        <w:spacing w:line="276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141DD6CB" w14:textId="77777777" w:rsidR="00556B24" w:rsidRPr="00880A38" w:rsidRDefault="00DD343A" w:rsidP="00254CD1">
      <w:pPr>
        <w:pStyle w:val="Textoindependiente"/>
        <w:tabs>
          <w:tab w:val="clear" w:pos="0"/>
        </w:tabs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 xml:space="preserve">AUTORITZACIÓ DE L’ESMENA RELLEVANT PER PART DE L’AEMPS </w:t>
      </w:r>
    </w:p>
    <w:p w14:paraId="57C5D654" w14:textId="77777777" w:rsidR="00556B24" w:rsidRDefault="00556B24" w:rsidP="00254CD1">
      <w:pPr>
        <w:pStyle w:val="Textoindependiente"/>
        <w:tabs>
          <w:tab w:val="clear" w:pos="0"/>
        </w:tabs>
        <w:spacing w:line="276" w:lineRule="auto"/>
        <w:ind w:left="720"/>
        <w:rPr>
          <w:rFonts w:ascii="Calibri" w:hAnsi="Calibri"/>
          <w:sz w:val="22"/>
          <w:szCs w:val="22"/>
          <w:lang w:val="es-ES_tradnl"/>
        </w:rPr>
      </w:pPr>
    </w:p>
    <w:p w14:paraId="5DBB45AF" w14:textId="20122CD5" w:rsidR="00DD343A" w:rsidRDefault="00556B24" w:rsidP="00254CD1">
      <w:pPr>
        <w:pStyle w:val="Textoindependiente"/>
        <w:numPr>
          <w:ilvl w:val="0"/>
          <w:numId w:val="38"/>
        </w:numPr>
        <w:tabs>
          <w:tab w:val="clear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Les modificacions substancials que comportin canvis </w:t>
      </w:r>
      <w:r w:rsidR="00B07C2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la </w:t>
      </w:r>
      <w:r>
        <w:rPr>
          <w:rFonts w:ascii="Calibri" w:hAnsi="Calibri"/>
          <w:b/>
          <w:i/>
          <w:sz w:val="22"/>
        </w:rPr>
        <w:t xml:space="preserve">part I i </w:t>
      </w:r>
      <w:r w:rsidR="00B07C22">
        <w:rPr>
          <w:rFonts w:ascii="Calibri" w:hAnsi="Calibri"/>
          <w:b/>
          <w:i/>
          <w:sz w:val="22"/>
        </w:rPr>
        <w:t>a</w:t>
      </w:r>
      <w:r>
        <w:rPr>
          <w:rFonts w:ascii="Calibri" w:hAnsi="Calibri"/>
          <w:b/>
          <w:i/>
          <w:sz w:val="22"/>
        </w:rPr>
        <w:t xml:space="preserve"> la part II</w:t>
      </w:r>
      <w:r>
        <w:rPr>
          <w:rFonts w:ascii="Calibri" w:hAnsi="Calibri"/>
          <w:sz w:val="22"/>
        </w:rPr>
        <w:t xml:space="preserve"> es consideren autoritzades per silenci positiu al cap dels 5 dies naturals següents a la comunicació per part del promotor a l’AEMPS del dictamen favorable del CEIm sobre la part II, o bé una vegada acabat el termini d’avaluació de la part I (la data que sigui posterior).</w:t>
      </w:r>
    </w:p>
    <w:p w14:paraId="3EFD9375" w14:textId="0718EF6A" w:rsidR="00556B24" w:rsidRPr="00DD343A" w:rsidRDefault="00556B24" w:rsidP="00254CD1">
      <w:pPr>
        <w:pStyle w:val="Textoindependiente"/>
        <w:numPr>
          <w:ilvl w:val="0"/>
          <w:numId w:val="38"/>
        </w:numPr>
        <w:tabs>
          <w:tab w:val="clear" w:pos="0"/>
        </w:tabs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Les modificacions substancials que només comportin canvis </w:t>
      </w:r>
      <w:r w:rsidR="00B07C2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la </w:t>
      </w:r>
      <w:r>
        <w:rPr>
          <w:rFonts w:ascii="Calibri" w:hAnsi="Calibri"/>
          <w:b/>
          <w:i/>
          <w:sz w:val="22"/>
        </w:rPr>
        <w:t>part I</w:t>
      </w:r>
      <w:r>
        <w:rPr>
          <w:rFonts w:ascii="Calibri" w:hAnsi="Calibri"/>
          <w:sz w:val="22"/>
        </w:rPr>
        <w:t xml:space="preserve"> es consideren autoritzades per silenci positiu si el sol·licitant indicat pel promotor no ha rebut la resolució d’autorització dins dels 5 dies naturals següents a l’acabament del termini d’avaluació.</w:t>
      </w:r>
    </w:p>
    <w:p w14:paraId="4E942F0C" w14:textId="62A56EFA" w:rsidR="007C278C" w:rsidRDefault="007C278C" w:rsidP="00254CD1">
      <w:pPr>
        <w:pStyle w:val="Textoindependiente"/>
        <w:numPr>
          <w:ilvl w:val="0"/>
          <w:numId w:val="38"/>
        </w:numPr>
        <w:tabs>
          <w:tab w:val="clear" w:pos="0"/>
        </w:tabs>
        <w:spacing w:before="240" w:line="276" w:lineRule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z w:val="22"/>
        </w:rPr>
        <w:t xml:space="preserve">Les esmenes que només tinguin </w:t>
      </w:r>
      <w:r>
        <w:rPr>
          <w:rFonts w:ascii="Calibri" w:hAnsi="Calibri"/>
          <w:b/>
          <w:i/>
          <w:sz w:val="22"/>
        </w:rPr>
        <w:t>part I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són avaluades igualment pel CEIm, però </w:t>
      </w:r>
      <w:r>
        <w:rPr>
          <w:rFonts w:ascii="Calibri" w:hAnsi="Calibri"/>
          <w:b/>
          <w:sz w:val="22"/>
        </w:rPr>
        <w:t>no se n’emetrà dictamen</w:t>
      </w:r>
      <w:r>
        <w:rPr>
          <w:rFonts w:ascii="Calibri" w:hAnsi="Calibri"/>
          <w:sz w:val="22"/>
        </w:rPr>
        <w:t xml:space="preserve">. </w:t>
      </w:r>
      <w:r w:rsidR="00B07C2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Enviarem el nostre informe a l’AEMPS i ells emetran la resolució conjunta. Per tant, en rebre l’autorització de l’AEMPS a una esmena de només la part I, es pot donar per aprovada l’esmena.</w:t>
      </w:r>
    </w:p>
    <w:p w14:paraId="25DDB814" w14:textId="77777777" w:rsidR="007C278C" w:rsidRDefault="007C278C" w:rsidP="007C278C">
      <w:pPr>
        <w:pStyle w:val="Textoindependiente"/>
        <w:tabs>
          <w:tab w:val="clear" w:pos="0"/>
        </w:tabs>
        <w:spacing w:line="240" w:lineRule="auto"/>
        <w:ind w:left="1440"/>
        <w:rPr>
          <w:rFonts w:ascii="Calibri" w:hAnsi="Calibri"/>
          <w:sz w:val="22"/>
          <w:szCs w:val="22"/>
          <w:lang w:val="es-ES_tradnl"/>
        </w:rPr>
      </w:pPr>
    </w:p>
    <w:p w14:paraId="7BDA2E5D" w14:textId="77777777" w:rsidR="00EE285D" w:rsidRDefault="00EE285D" w:rsidP="00EE285D">
      <w:pPr>
        <w:pStyle w:val="Textoindependiente"/>
        <w:tabs>
          <w:tab w:val="clear" w:pos="0"/>
        </w:tabs>
        <w:spacing w:line="240" w:lineRule="auto"/>
        <w:rPr>
          <w:rFonts w:ascii="Calibri" w:hAnsi="Calibri"/>
          <w:sz w:val="22"/>
          <w:szCs w:val="22"/>
          <w:lang w:val="es-ES_tradnl"/>
        </w:rPr>
      </w:pPr>
    </w:p>
    <w:p w14:paraId="7C318DB5" w14:textId="77777777" w:rsidR="00EE285D" w:rsidRPr="00880A38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b/>
          <w:spacing w:val="-3"/>
          <w:szCs w:val="24"/>
        </w:rPr>
      </w:pPr>
      <w:r>
        <w:rPr>
          <w:rFonts w:ascii="Calibri" w:hAnsi="Calibri"/>
          <w:b/>
        </w:rPr>
        <w:t>CONSULTES</w:t>
      </w:r>
    </w:p>
    <w:p w14:paraId="14165690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380384E4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Les consultes es poden adreçar a:</w:t>
      </w:r>
    </w:p>
    <w:p w14:paraId="7A0DE99A" w14:textId="77777777" w:rsidR="00EE285D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p w14:paraId="02C7C3CB" w14:textId="60B2170D" w:rsidR="00EE285D" w:rsidRDefault="00EE285D" w:rsidP="000864C6">
      <w:pPr>
        <w:tabs>
          <w:tab w:val="left" w:pos="-720"/>
        </w:tabs>
        <w:suppressAutoHyphens/>
        <w:ind w:left="426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Unitat de Suport al CEIm</w:t>
      </w:r>
    </w:p>
    <w:p w14:paraId="44AEE630" w14:textId="4407220D" w:rsidR="00EE285D" w:rsidRPr="00EE285D" w:rsidRDefault="008D3C15" w:rsidP="000864C6">
      <w:pPr>
        <w:tabs>
          <w:tab w:val="left" w:pos="-720"/>
        </w:tabs>
        <w:suppressAutoHyphens/>
        <w:ind w:left="426"/>
        <w:jc w:val="both"/>
        <w:rPr>
          <w:rFonts w:ascii="Calibri" w:hAnsi="Calibri" w:cs="Arial"/>
          <w:spacing w:val="-3"/>
          <w:sz w:val="22"/>
          <w:szCs w:val="22"/>
        </w:rPr>
      </w:pPr>
      <w:hyperlink r:id="rId16" w:history="1">
        <w:r w:rsidR="00EE285D">
          <w:rPr>
            <w:rStyle w:val="Hipervnculo"/>
            <w:rFonts w:ascii="Calibri" w:hAnsi="Calibri"/>
            <w:sz w:val="22"/>
          </w:rPr>
          <w:t>ceic@vhir.org</w:t>
        </w:r>
      </w:hyperlink>
    </w:p>
    <w:p w14:paraId="04C19610" w14:textId="4B457E32" w:rsidR="00EE285D" w:rsidRPr="00C32D17" w:rsidRDefault="00EE285D" w:rsidP="000864C6">
      <w:pPr>
        <w:tabs>
          <w:tab w:val="left" w:pos="-720"/>
        </w:tabs>
        <w:suppressAutoHyphens/>
        <w:ind w:left="426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>Telèfon: 93 489 40 10</w:t>
      </w:r>
    </w:p>
    <w:p w14:paraId="11A68708" w14:textId="77777777" w:rsidR="00EE285D" w:rsidRPr="00C32D17" w:rsidRDefault="00EE285D" w:rsidP="00EE285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</w:p>
    <w:p w14:paraId="3C96FF9E" w14:textId="77777777" w:rsidR="00EE285D" w:rsidRDefault="00EE285D" w:rsidP="00EE285D">
      <w:pPr>
        <w:spacing w:line="360" w:lineRule="auto"/>
        <w:jc w:val="center"/>
        <w:rPr>
          <w:b/>
          <w:szCs w:val="24"/>
        </w:rPr>
      </w:pPr>
    </w:p>
    <w:p w14:paraId="07D935B5" w14:textId="77777777" w:rsidR="00065BEA" w:rsidRDefault="00065BEA" w:rsidP="00EE285D">
      <w:pPr>
        <w:spacing w:line="360" w:lineRule="auto"/>
        <w:jc w:val="center"/>
        <w:rPr>
          <w:b/>
          <w:szCs w:val="24"/>
        </w:rPr>
      </w:pPr>
    </w:p>
    <w:p w14:paraId="32EE040C" w14:textId="77777777" w:rsidR="00065BEA" w:rsidRDefault="00065BEA" w:rsidP="00065BEA">
      <w:pPr>
        <w:spacing w:line="360" w:lineRule="auto"/>
        <w:rPr>
          <w:b/>
          <w:szCs w:val="24"/>
        </w:rPr>
        <w:sectPr w:rsidR="00065BEA" w:rsidSect="00EE285D">
          <w:headerReference w:type="default" r:id="rId17"/>
          <w:footerReference w:type="default" r:id="rId18"/>
          <w:endnotePr>
            <w:numFmt w:val="decimal"/>
          </w:endnotePr>
          <w:pgSz w:w="11906" w:h="16838" w:code="9"/>
          <w:pgMar w:top="2608" w:right="1440" w:bottom="397" w:left="1418" w:header="1440" w:footer="1077" w:gutter="0"/>
          <w:cols w:space="708"/>
          <w:noEndnote/>
        </w:sectPr>
      </w:pPr>
    </w:p>
    <w:bookmarkStart w:id="2" w:name="exención"/>
    <w:p w14:paraId="701E090A" w14:textId="77777777" w:rsidR="00301A7C" w:rsidRPr="00793160" w:rsidRDefault="00C32D17" w:rsidP="00301A7C">
      <w:pPr>
        <w:pStyle w:val="Ttulo5"/>
        <w:spacing w:line="240" w:lineRule="auto"/>
        <w:jc w:val="center"/>
        <w:rPr>
          <w:sz w:val="24"/>
        </w:rPr>
      </w:pPr>
      <w:r>
        <w:rPr>
          <w:sz w:val="24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A2E4F2" wp14:editId="05361652">
                <wp:simplePos x="0" y="0"/>
                <wp:positionH relativeFrom="page">
                  <wp:posOffset>2103120</wp:posOffset>
                </wp:positionH>
                <wp:positionV relativeFrom="page">
                  <wp:posOffset>1828800</wp:posOffset>
                </wp:positionV>
                <wp:extent cx="274320" cy="274320"/>
                <wp:effectExtent l="0" t="0" r="0" b="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248C77" id="Line 7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2in" to="187.2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" o:allowincell="f" stroked="f">
                <w10:wrap anchorx="page" anchory="page"/>
              </v:line>
            </w:pict>
          </mc:Fallback>
        </mc:AlternateContent>
      </w:r>
      <w:r>
        <w:rPr>
          <w:sz w:val="24"/>
        </w:rPr>
        <w:t>SOL·LICITUD D’EXEMPCIÓ DE TAXES / SOLICITUD DE EXENCIÓN DE TASAS</w:t>
      </w:r>
    </w:p>
    <w:bookmarkEnd w:id="2"/>
    <w:p w14:paraId="4B4DA5D0" w14:textId="77777777" w:rsidR="00301A7C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  <w:r w:rsidRPr="00793160">
        <w:rPr>
          <w:sz w:val="16"/>
        </w:rPr>
        <w:fldChar w:fldCharType="begin" w:fldLock="1">
          <w:ffData>
            <w:name w:val=""/>
            <w:enabled/>
            <w:calcOnExit w:val="0"/>
            <w:statusText w:type="text" w:val="Introduïu la data"/>
            <w:textInput>
              <w:maxLength w:val="10"/>
            </w:textInput>
          </w:ffData>
        </w:fldChar>
      </w:r>
      <w:r w:rsidRPr="00793160">
        <w:rPr>
          <w:sz w:val="16"/>
        </w:rPr>
        <w:instrText xml:space="preserve"> FORMTEXT </w:instrText>
      </w:r>
      <w:r w:rsidRPr="00793160">
        <w:rPr>
          <w:sz w:val="16"/>
        </w:rPr>
      </w:r>
      <w:r w:rsidRPr="00793160">
        <w:rPr>
          <w:sz w:val="16"/>
        </w:rPr>
        <w:fldChar w:fldCharType="separate"/>
      </w:r>
      <w:r>
        <w:rPr>
          <w:rFonts w:ascii="Arial Unicode MS" w:hAnsi="Arial Unicode MS"/>
          <w:sz w:val="16"/>
        </w:rPr>
        <w:t>     </w:t>
      </w:r>
      <w:r w:rsidRPr="00793160">
        <w:rPr>
          <w:sz w:val="16"/>
        </w:rPr>
        <w:fldChar w:fldCharType="end"/>
      </w:r>
    </w:p>
    <w:p w14:paraId="7CDF0D07" w14:textId="77777777" w:rsidR="00301A7C" w:rsidRPr="002D4A3E" w:rsidRDefault="00301A7C" w:rsidP="00301A7C">
      <w:pPr>
        <w:framePr w:w="4620" w:h="545" w:hSpace="142" w:wrap="around" w:vAnchor="page" w:hAnchor="page" w:x="6444" w:y="1216"/>
        <w:pBdr>
          <w:top w:val="single" w:sz="12" w:space="0" w:color="auto"/>
        </w:pBdr>
        <w:spacing w:after="4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CODI DE L'ESTUDI A EMPLENAR PER LA SECRETARIA DEL CEIm / CÓDIGO DEL ESTUDIO A CUMPLIMENTAR POR LA SECRETARÍA DEL CEIm</w:t>
      </w:r>
    </w:p>
    <w:p w14:paraId="1403B809" w14:textId="77777777" w:rsidR="00301A7C" w:rsidRDefault="00301A7C" w:rsidP="00301A7C">
      <w:pPr>
        <w:framePr w:w="4620" w:h="545" w:hSpace="142" w:wrap="around" w:vAnchor="page" w:hAnchor="page" w:x="6444" w:y="1216"/>
        <w:pBdr>
          <w:bottom w:val="single" w:sz="12" w:space="1" w:color="auto"/>
        </w:pBdr>
        <w:spacing w:after="40"/>
        <w:rPr>
          <w:rFonts w:ascii="Arial" w:hAnsi="Arial"/>
          <w:noProof/>
          <w:sz w:val="16"/>
        </w:rPr>
      </w:pPr>
    </w:p>
    <w:p w14:paraId="6DB7F9B9" w14:textId="77777777" w:rsidR="00301A7C" w:rsidRPr="00793160" w:rsidRDefault="00301A7C" w:rsidP="00301A7C">
      <w:pPr>
        <w:framePr w:w="4620" w:h="545" w:hSpace="142" w:wrap="around" w:vAnchor="page" w:hAnchor="page" w:x="6444" w:y="1216"/>
        <w:pBdr>
          <w:bottom w:val="single" w:sz="12" w:space="1" w:color="auto"/>
        </w:pBdr>
        <w:spacing w:after="40"/>
        <w:rPr>
          <w:rFonts w:ascii="Arial" w:hAnsi="Arial"/>
          <w:noProof/>
          <w:sz w:val="16"/>
        </w:rPr>
      </w:pPr>
    </w:p>
    <w:p w14:paraId="45F420D9" w14:textId="77777777" w:rsidR="00301A7C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</w:rPr>
        <w:t xml:space="preserve">DATA DE SOL·LICITUD / FECHA DE SOLICITUD: </w:t>
      </w:r>
      <w:r w:rsidR="006F5F81" w:rsidRPr="00793160">
        <w:rPr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="006F5F81" w:rsidRPr="00793160">
        <w:rPr>
          <w:shd w:val="clear" w:color="auto" w:fill="CCCCCC"/>
        </w:rPr>
        <w:instrText xml:space="preserve"> FORMTEXT </w:instrText>
      </w:r>
      <w:r w:rsidR="006F5F81" w:rsidRPr="00793160">
        <w:rPr>
          <w:shd w:val="clear" w:color="auto" w:fill="CCCCCC"/>
        </w:rPr>
      </w:r>
      <w:r w:rsidR="006F5F81" w:rsidRPr="00793160">
        <w:rPr>
          <w:shd w:val="clear" w:color="auto" w:fill="CCCCCC"/>
        </w:rPr>
        <w:fldChar w:fldCharType="separate"/>
      </w:r>
      <w:r>
        <w:rPr>
          <w:rFonts w:ascii="Arial Unicode MS" w:hAnsi="Arial Unicode MS"/>
          <w:shd w:val="clear" w:color="auto" w:fill="CCCCCC"/>
        </w:rPr>
        <w:t>     </w:t>
      </w:r>
      <w:r w:rsidR="006F5F81" w:rsidRPr="00793160">
        <w:rPr>
          <w:shd w:val="clear" w:color="auto" w:fill="CCCCCC"/>
        </w:rPr>
        <w:fldChar w:fldCharType="end"/>
      </w:r>
    </w:p>
    <w:p w14:paraId="419CFB60" w14:textId="77777777" w:rsidR="00301A7C" w:rsidRPr="00793160" w:rsidRDefault="00301A7C" w:rsidP="00301A7C">
      <w:pPr>
        <w:pStyle w:val="Blanc"/>
        <w:spacing w:after="0" w:line="240" w:lineRule="auto"/>
        <w:jc w:val="both"/>
        <w:rPr>
          <w:sz w:val="16"/>
          <w:szCs w:val="16"/>
        </w:rPr>
      </w:pPr>
    </w:p>
    <w:p w14:paraId="3E6463D9" w14:textId="77777777" w:rsidR="00301A7C" w:rsidRPr="00793160" w:rsidRDefault="00301A7C" w:rsidP="00301A7C">
      <w:pPr>
        <w:pStyle w:val="Subttol"/>
        <w:pBdr>
          <w:bottom w:val="single" w:sz="12" w:space="1" w:color="auto"/>
        </w:pBdr>
        <w:tabs>
          <w:tab w:val="left" w:pos="2410"/>
          <w:tab w:val="left" w:pos="4820"/>
          <w:tab w:val="left" w:pos="7229"/>
        </w:tabs>
        <w:spacing w:line="240" w:lineRule="auto"/>
      </w:pPr>
      <w:r>
        <w:t>Dades de l’estudi / Datos del estudio</w:t>
      </w:r>
    </w:p>
    <w:p w14:paraId="2C574AB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2BDACC0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03D268E3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t>Codi de l'estudi / Código del estudio:</w:t>
      </w:r>
      <w:r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>
        <w:rPr>
          <w:rFonts w:ascii="Arial Unicode MS" w:hAnsi="Arial Unicode MS"/>
          <w:shd w:val="clear" w:color="auto" w:fill="CCCCCC"/>
        </w:rPr>
        <w:t>     </w:t>
      </w:r>
      <w:r w:rsidR="00233A9E" w:rsidRPr="00793160">
        <w:rPr>
          <w:shd w:val="clear" w:color="auto" w:fill="CCCCCC"/>
        </w:rPr>
        <w:fldChar w:fldCharType="end"/>
      </w:r>
    </w:p>
    <w:p w14:paraId="3A0E8A5B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5ADEA03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t>EudraCT:</w:t>
      </w:r>
      <w:r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>
        <w:rPr>
          <w:rFonts w:ascii="Arial Unicode MS" w:hAnsi="Arial Unicode MS"/>
          <w:shd w:val="clear" w:color="auto" w:fill="CCCCCC"/>
        </w:rPr>
        <w:t>     </w:t>
      </w:r>
      <w:r w:rsidR="00233A9E" w:rsidRPr="00793160">
        <w:rPr>
          <w:shd w:val="clear" w:color="auto" w:fill="CCCCCC"/>
        </w:rPr>
        <w:fldChar w:fldCharType="end"/>
      </w:r>
    </w:p>
    <w:p w14:paraId="29B66CE6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567C8F7E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t>Promotor:</w:t>
      </w:r>
      <w:r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>
        <w:rPr>
          <w:rFonts w:ascii="Arial Unicode MS" w:hAnsi="Arial Unicode MS"/>
          <w:shd w:val="clear" w:color="auto" w:fill="CCCCCC"/>
        </w:rPr>
        <w:t>     </w:t>
      </w:r>
      <w:r w:rsidR="00233A9E" w:rsidRPr="00793160">
        <w:rPr>
          <w:shd w:val="clear" w:color="auto" w:fill="CCCCCC"/>
        </w:rPr>
        <w:fldChar w:fldCharType="end"/>
      </w:r>
    </w:p>
    <w:p w14:paraId="0399A9B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3911B71D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t>CRO:</w:t>
      </w:r>
      <w:r>
        <w:rPr>
          <w:shd w:val="clear" w:color="auto" w:fill="CCCCCC"/>
        </w:rPr>
        <w:t xml:space="preserve"> </w:t>
      </w:r>
      <w:r w:rsidR="00233A9E" w:rsidRPr="00793160">
        <w:rPr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="00233A9E" w:rsidRPr="00793160">
        <w:rPr>
          <w:shd w:val="clear" w:color="auto" w:fill="CCCCCC"/>
        </w:rPr>
        <w:instrText xml:space="preserve"> FORMTEXT </w:instrText>
      </w:r>
      <w:r w:rsidR="00233A9E" w:rsidRPr="00793160">
        <w:rPr>
          <w:shd w:val="clear" w:color="auto" w:fill="CCCCCC"/>
        </w:rPr>
      </w:r>
      <w:r w:rsidR="00233A9E" w:rsidRPr="00793160">
        <w:rPr>
          <w:shd w:val="clear" w:color="auto" w:fill="CCCCCC"/>
        </w:rPr>
        <w:fldChar w:fldCharType="separate"/>
      </w:r>
      <w:r>
        <w:rPr>
          <w:rFonts w:ascii="Arial Unicode MS" w:hAnsi="Arial Unicode MS"/>
          <w:shd w:val="clear" w:color="auto" w:fill="CCCCCC"/>
        </w:rPr>
        <w:t>     </w:t>
      </w:r>
      <w:r w:rsidR="00233A9E" w:rsidRPr="00793160">
        <w:rPr>
          <w:shd w:val="clear" w:color="auto" w:fill="CCCCCC"/>
        </w:rPr>
        <w:fldChar w:fldCharType="end"/>
      </w:r>
    </w:p>
    <w:p w14:paraId="77AAAC3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99EEF7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115658F8" w14:textId="77777777" w:rsidR="00301A7C" w:rsidRPr="00793160" w:rsidRDefault="00301A7C" w:rsidP="00301A7C">
      <w:pPr>
        <w:pStyle w:val="Subttol"/>
        <w:pBdr>
          <w:bottom w:val="single" w:sz="12" w:space="1" w:color="auto"/>
        </w:pBdr>
        <w:tabs>
          <w:tab w:val="left" w:pos="2410"/>
          <w:tab w:val="left" w:pos="4820"/>
          <w:tab w:val="left" w:pos="7229"/>
        </w:tabs>
        <w:spacing w:line="240" w:lineRule="auto"/>
      </w:pPr>
      <w:r>
        <w:t>Tipus d’avaluació / Tipo de evaluación</w:t>
      </w:r>
    </w:p>
    <w:p w14:paraId="389FCB4E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547456D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7A3F5B7C" w14:textId="77777777" w:rsidR="00301A7C" w:rsidRPr="00793160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 w:rsidRPr="00793160">
        <w:rPr>
          <w:rFonts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</w:rPr>
        <w:instrText xml:space="preserve"> FORMCHECKBOX </w:instrText>
      </w:r>
      <w:r w:rsidR="008D3C15">
        <w:rPr>
          <w:rFonts w:cs="Arial"/>
        </w:rPr>
      </w:r>
      <w:r w:rsidR="008D3C15">
        <w:rPr>
          <w:rFonts w:cs="Arial"/>
        </w:rPr>
        <w:fldChar w:fldCharType="separate"/>
      </w:r>
      <w:r w:rsidRPr="00793160">
        <w:rPr>
          <w:rFonts w:cs="Arial"/>
        </w:rPr>
        <w:fldChar w:fldCharType="end"/>
      </w:r>
      <w:r>
        <w:t xml:space="preserve">  Primera avaluació / Primera evaluación</w:t>
      </w:r>
    </w:p>
    <w:p w14:paraId="6BA58BAC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48EC276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 w:rsidRPr="00793160">
        <w:rPr>
          <w:rFonts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</w:rPr>
        <w:instrText xml:space="preserve"> FORMCHECKBOX </w:instrText>
      </w:r>
      <w:r w:rsidR="008D3C15">
        <w:rPr>
          <w:rFonts w:cs="Arial"/>
        </w:rPr>
      </w:r>
      <w:r w:rsidR="008D3C15">
        <w:rPr>
          <w:rFonts w:cs="Arial"/>
        </w:rPr>
        <w:fldChar w:fldCharType="separate"/>
      </w:r>
      <w:r w:rsidRPr="00793160">
        <w:rPr>
          <w:rFonts w:cs="Arial"/>
        </w:rPr>
        <w:fldChar w:fldCharType="end"/>
      </w:r>
      <w:r>
        <w:t xml:space="preserve">  Esmena rellevant / Enmienda relevante</w:t>
      </w:r>
    </w:p>
    <w:p w14:paraId="26B0F6EF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</w:p>
    <w:p w14:paraId="6DFDF81A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cs="Arial"/>
          <w:szCs w:val="16"/>
        </w:rPr>
      </w:pPr>
      <w:r>
        <w:t>Disposa de l’aprovació d’un CEI o CEIm d’Espanya / Dispone de la aprobación de un CEI o CEIm de España:</w:t>
      </w:r>
    </w:p>
    <w:p w14:paraId="4323F003" w14:textId="77777777" w:rsidR="00301A7C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ind w:left="284"/>
        <w:rPr>
          <w:rFonts w:cs="Arial"/>
          <w:szCs w:val="16"/>
        </w:rPr>
      </w:pPr>
      <w:r w:rsidRPr="00793160">
        <w:rPr>
          <w:rFonts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</w:rPr>
        <w:instrText xml:space="preserve"> FORMCHECKBOX </w:instrText>
      </w:r>
      <w:r w:rsidR="008D3C15">
        <w:rPr>
          <w:rFonts w:cs="Arial"/>
        </w:rPr>
      </w:r>
      <w:r w:rsidR="008D3C15">
        <w:rPr>
          <w:rFonts w:cs="Arial"/>
        </w:rPr>
        <w:fldChar w:fldCharType="separate"/>
      </w:r>
      <w:r w:rsidRPr="00793160">
        <w:rPr>
          <w:rFonts w:cs="Arial"/>
        </w:rPr>
        <w:fldChar w:fldCharType="end"/>
      </w:r>
      <w:r>
        <w:t xml:space="preserve"> SÍ   </w:t>
      </w:r>
    </w:p>
    <w:p w14:paraId="54BB7296" w14:textId="77777777" w:rsidR="00301A7C" w:rsidRPr="00793160" w:rsidRDefault="00301A7C" w:rsidP="00301A7C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ind w:left="284"/>
        <w:rPr>
          <w:rFonts w:cs="Arial"/>
          <w:szCs w:val="16"/>
        </w:rPr>
      </w:pPr>
      <w:r w:rsidRPr="00793160">
        <w:rPr>
          <w:rFonts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cs="Arial"/>
        </w:rPr>
        <w:instrText xml:space="preserve"> FORMCHECKBOX </w:instrText>
      </w:r>
      <w:r w:rsidR="008D3C15">
        <w:rPr>
          <w:rFonts w:cs="Arial"/>
        </w:rPr>
      </w:r>
      <w:r w:rsidR="008D3C15">
        <w:rPr>
          <w:rFonts w:cs="Arial"/>
        </w:rPr>
        <w:fldChar w:fldCharType="separate"/>
      </w:r>
      <w:r w:rsidRPr="00793160">
        <w:rPr>
          <w:rFonts w:cs="Arial"/>
        </w:rPr>
        <w:fldChar w:fldCharType="end"/>
      </w:r>
      <w:r>
        <w:t>NO</w:t>
      </w:r>
    </w:p>
    <w:p w14:paraId="3627D9FB" w14:textId="77777777" w:rsidR="00301A7C" w:rsidRPr="00793160" w:rsidRDefault="00301A7C" w:rsidP="00301A7C">
      <w:pPr>
        <w:pBdr>
          <w:bottom w:val="single" w:sz="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</w:t>
      </w:r>
      <w:r w:rsidRPr="00793160">
        <w:rPr>
          <w:rFonts w:ascii="Arial" w:hAnsi="Arial" w:cs="Arial"/>
          <w:sz w:val="16"/>
        </w:rPr>
        <w:fldChar w:fldCharType="begin" w:fldLock="1">
          <w:ffData>
            <w:name w:val="Texto1"/>
            <w:enabled/>
            <w:calcOnExit w:val="0"/>
            <w:statusText w:type="text" w:val="Introduïu la data"/>
            <w:textInput>
              <w:maxLength w:val="10"/>
            </w:textInput>
          </w:ffData>
        </w:fldChar>
      </w:r>
      <w:r w:rsidRPr="00793160">
        <w:rPr>
          <w:rFonts w:ascii="Arial" w:hAnsi="Arial" w:cs="Arial"/>
          <w:sz w:val="16"/>
        </w:rPr>
        <w:instrText xml:space="preserve"> FORMTEXT </w:instrText>
      </w:r>
      <w:r w:rsidRPr="00793160">
        <w:rPr>
          <w:rFonts w:ascii="Arial" w:hAnsi="Arial" w:cs="Arial"/>
          <w:sz w:val="16"/>
        </w:rPr>
      </w:r>
      <w:r w:rsidRPr="00793160">
        <w:rPr>
          <w:rFonts w:ascii="Arial" w:hAnsi="Arial" w:cs="Arial"/>
          <w:sz w:val="16"/>
        </w:rPr>
        <w:fldChar w:fldCharType="separate"/>
      </w:r>
      <w:r>
        <w:rPr>
          <w:rFonts w:ascii="Arial" w:hAnsi="Arial Unicode MS"/>
          <w:sz w:val="16"/>
        </w:rPr>
        <w:t>     </w:t>
      </w:r>
      <w:r w:rsidRPr="00793160">
        <w:rPr>
          <w:rFonts w:ascii="Arial" w:hAnsi="Arial" w:cs="Arial"/>
          <w:sz w:val="16"/>
        </w:rPr>
        <w:fldChar w:fldCharType="end"/>
      </w:r>
    </w:p>
    <w:p w14:paraId="31E244D5" w14:textId="77777777" w:rsidR="00301A7C" w:rsidRPr="00793160" w:rsidRDefault="00301A7C" w:rsidP="00301A7C">
      <w:pPr>
        <w:pBdr>
          <w:bottom w:val="single" w:sz="2" w:space="1" w:color="auto"/>
        </w:pBdr>
        <w:rPr>
          <w:rFonts w:ascii="Arial" w:hAnsi="Arial" w:cs="Arial"/>
          <w:sz w:val="16"/>
          <w:szCs w:val="16"/>
        </w:rPr>
      </w:pPr>
    </w:p>
    <w:p w14:paraId="50776044" w14:textId="77777777" w:rsidR="00301A7C" w:rsidRPr="00793160" w:rsidRDefault="00301A7C" w:rsidP="00301A7C">
      <w:pPr>
        <w:pStyle w:val="Indicadors"/>
        <w:tabs>
          <w:tab w:val="clear" w:pos="5648"/>
          <w:tab w:val="left" w:pos="2410"/>
          <w:tab w:val="left" w:pos="4820"/>
          <w:tab w:val="left" w:pos="9639"/>
        </w:tabs>
        <w:spacing w:line="240" w:lineRule="auto"/>
      </w:pPr>
      <w:r>
        <w:rPr>
          <w:b/>
        </w:rPr>
        <w:t>Motius</w:t>
      </w:r>
      <w:r>
        <w:t xml:space="preserve"> pels quals se sol·licita l’exempció / </w:t>
      </w:r>
      <w:r>
        <w:rPr>
          <w:b/>
        </w:rPr>
        <w:t>Motivos</w:t>
      </w:r>
      <w:r>
        <w:t xml:space="preserve"> por los que se solicita la exención (explicar breument en 3-5 línies / explicar brevemente en 3-5 líneas)</w:t>
      </w:r>
      <w:r>
        <w:tab/>
      </w:r>
    </w:p>
    <w:p w14:paraId="0EB4F616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  <w:r w:rsidRPr="00793160">
        <w:rPr>
          <w:sz w:val="16"/>
          <w:shd w:val="clear" w:color="auto" w:fill="CCCCCC"/>
        </w:rPr>
        <w:fldChar w:fldCharType="begin" w:fldLock="1">
          <w:ffData>
            <w:name w:val=""/>
            <w:enabled/>
            <w:calcOnExit w:val="0"/>
            <w:statusText w:type="text" w:val="Introduïu el nom del destinatari"/>
            <w:textInput/>
          </w:ffData>
        </w:fldChar>
      </w:r>
      <w:r w:rsidRPr="00793160">
        <w:rPr>
          <w:sz w:val="16"/>
          <w:shd w:val="clear" w:color="auto" w:fill="CCCCCC"/>
        </w:rPr>
        <w:instrText xml:space="preserve"> FORMTEXT </w:instrText>
      </w:r>
      <w:r w:rsidRPr="00793160">
        <w:rPr>
          <w:sz w:val="16"/>
          <w:shd w:val="clear" w:color="auto" w:fill="CCCCCC"/>
        </w:rPr>
      </w:r>
      <w:r w:rsidRPr="00793160">
        <w:rPr>
          <w:sz w:val="16"/>
          <w:shd w:val="clear" w:color="auto" w:fill="CCCCCC"/>
        </w:rPr>
        <w:fldChar w:fldCharType="separate"/>
      </w:r>
      <w:r>
        <w:rPr>
          <w:rFonts w:ascii="Arial Unicode MS" w:hAnsi="Arial Unicode MS"/>
          <w:sz w:val="16"/>
          <w:shd w:val="clear" w:color="auto" w:fill="CCCCCC"/>
        </w:rPr>
        <w:t>     </w:t>
      </w:r>
      <w:r w:rsidRPr="00793160">
        <w:rPr>
          <w:sz w:val="16"/>
          <w:shd w:val="clear" w:color="auto" w:fill="CCCCCC"/>
        </w:rPr>
        <w:fldChar w:fldCharType="end"/>
      </w:r>
    </w:p>
    <w:p w14:paraId="4F515440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7E1A062B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476BA78A" w14:textId="77777777" w:rsidR="00301A7C" w:rsidRPr="00793160" w:rsidRDefault="00301A7C" w:rsidP="00301A7C">
      <w:pPr>
        <w:pBdr>
          <w:bottom w:val="single" w:sz="12" w:space="1" w:color="auto"/>
        </w:pBdr>
        <w:rPr>
          <w:sz w:val="16"/>
        </w:rPr>
      </w:pPr>
    </w:p>
    <w:p w14:paraId="08074628" w14:textId="77777777" w:rsidR="00301A7C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El promotor/CRO/IP es compromet a notificar qualsevol canvi en el finançament de l’estudi / El promotor/CRO/IP se compromete a notificar cualquier cambio en la financiación del estudio.</w:t>
      </w:r>
    </w:p>
    <w:p w14:paraId="1A1B2B06" w14:textId="77777777" w:rsidR="00301A7C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</w:p>
    <w:p w14:paraId="1F4E4B64" w14:textId="77777777" w:rsidR="00301A7C" w:rsidRPr="00793160" w:rsidRDefault="00301A7C" w:rsidP="00301A7C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</w:p>
    <w:p w14:paraId="19AEF660" w14:textId="77777777" w:rsidR="00301A7C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RESOLUCIÓ/RESOLUCIÓN: </w:t>
      </w:r>
      <w:r>
        <w:rPr>
          <w:rFonts w:ascii="Arial" w:hAnsi="Arial"/>
          <w:i/>
          <w:sz w:val="16"/>
        </w:rPr>
        <w:t>(Espai a emplenar pel centre / A cumplimentar por el centro</w:t>
      </w:r>
      <w:r>
        <w:rPr>
          <w:rFonts w:ascii="Arial" w:hAnsi="Arial"/>
          <w:sz w:val="16"/>
        </w:rPr>
        <w:t xml:space="preserve">)  </w:t>
      </w:r>
      <w:r>
        <w:rPr>
          <w:rFonts w:ascii="Arial" w:hAnsi="Arial"/>
          <w:b/>
        </w:rPr>
        <w:t xml:space="preserve"> </w:t>
      </w:r>
    </w:p>
    <w:p w14:paraId="682E7972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                                        </w:t>
      </w:r>
    </w:p>
    <w:p w14:paraId="59F5E992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sz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sz w:val="16"/>
        </w:rPr>
        <w:instrText xml:space="preserve"> FORMCHECKBOX </w:instrText>
      </w:r>
      <w:r w:rsidR="008D3C15">
        <w:rPr>
          <w:rFonts w:ascii="Arial" w:hAnsi="Arial" w:cs="Arial"/>
          <w:sz w:val="16"/>
        </w:rPr>
      </w:r>
      <w:r w:rsidR="008D3C15">
        <w:rPr>
          <w:rFonts w:ascii="Arial" w:hAnsi="Arial" w:cs="Arial"/>
          <w:sz w:val="16"/>
        </w:rPr>
        <w:fldChar w:fldCharType="separate"/>
      </w:r>
      <w:r w:rsidRPr="00793160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 S’accepta / Se acepta                                                                                       Signatura/Firma:</w:t>
      </w:r>
    </w:p>
    <w:p w14:paraId="4A0E7A1A" w14:textId="77777777" w:rsidR="00301A7C" w:rsidRPr="00793160" w:rsidRDefault="00301A7C" w:rsidP="00301A7C">
      <w:pPr>
        <w:tabs>
          <w:tab w:val="left" w:pos="709"/>
          <w:tab w:val="left" w:pos="4820"/>
          <w:tab w:val="left" w:pos="7229"/>
        </w:tabs>
        <w:rPr>
          <w:rFonts w:ascii="Arial" w:hAnsi="Arial" w:cs="Arial"/>
          <w:b/>
          <w:sz w:val="16"/>
          <w:szCs w:val="16"/>
        </w:rPr>
      </w:pPr>
    </w:p>
    <w:p w14:paraId="286F1F26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b/>
          <w:sz w:val="16"/>
          <w:szCs w:val="16"/>
        </w:rPr>
      </w:pPr>
    </w:p>
    <w:p w14:paraId="4A0AB744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b/>
          <w:sz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b/>
          <w:sz w:val="16"/>
        </w:rPr>
        <w:instrText xml:space="preserve"> FORMCHECKBOX </w:instrText>
      </w:r>
      <w:r w:rsidR="008D3C15">
        <w:rPr>
          <w:rFonts w:ascii="Arial" w:hAnsi="Arial" w:cs="Arial"/>
          <w:b/>
          <w:sz w:val="16"/>
        </w:rPr>
      </w:r>
      <w:r w:rsidR="008D3C15">
        <w:rPr>
          <w:rFonts w:ascii="Arial" w:hAnsi="Arial" w:cs="Arial"/>
          <w:b/>
          <w:sz w:val="16"/>
        </w:rPr>
        <w:fldChar w:fldCharType="separate"/>
      </w:r>
      <w:r w:rsidRPr="00793160">
        <w:rPr>
          <w:rFonts w:ascii="Arial" w:hAnsi="Arial" w:cs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Es denega / Se deniega        </w:t>
      </w:r>
    </w:p>
    <w:p w14:paraId="182589F7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</w:p>
    <w:p w14:paraId="732A8F89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b/>
          <w:sz w:val="16"/>
          <w:szCs w:val="16"/>
        </w:rPr>
      </w:pPr>
    </w:p>
    <w:p w14:paraId="42D16D8F" w14:textId="77777777" w:rsidR="00301A7C" w:rsidRDefault="00301A7C" w:rsidP="00301A7C">
      <w:pPr>
        <w:pBdr>
          <w:bottom w:val="single" w:sz="12" w:space="2" w:color="auto"/>
        </w:pBdr>
        <w:tabs>
          <w:tab w:val="right" w:pos="9048"/>
        </w:tabs>
        <w:rPr>
          <w:rFonts w:ascii="Arial" w:hAnsi="Arial" w:cs="Arial"/>
          <w:sz w:val="16"/>
          <w:szCs w:val="16"/>
        </w:rPr>
      </w:pPr>
      <w:r w:rsidRPr="00793160">
        <w:rPr>
          <w:rFonts w:ascii="Arial" w:hAnsi="Arial" w:cs="Arial"/>
          <w:b/>
          <w:sz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93160">
        <w:rPr>
          <w:rFonts w:ascii="Arial" w:hAnsi="Arial" w:cs="Arial"/>
          <w:b/>
          <w:sz w:val="16"/>
        </w:rPr>
        <w:instrText xml:space="preserve"> FORMCHECKBOX </w:instrText>
      </w:r>
      <w:r w:rsidR="008D3C15">
        <w:rPr>
          <w:rFonts w:ascii="Arial" w:hAnsi="Arial" w:cs="Arial"/>
          <w:b/>
          <w:sz w:val="16"/>
        </w:rPr>
      </w:r>
      <w:r w:rsidR="008D3C15">
        <w:rPr>
          <w:rFonts w:ascii="Arial" w:hAnsi="Arial" w:cs="Arial"/>
          <w:b/>
          <w:sz w:val="16"/>
        </w:rPr>
        <w:fldChar w:fldCharType="separate"/>
      </w:r>
      <w:r w:rsidRPr="00793160">
        <w:rPr>
          <w:rFonts w:ascii="Arial" w:hAnsi="Arial" w:cs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Es pagarà la taxa corresponent a promotor no comercial amb finançament / Se pagará la tasa correspondiente a promotor no comercial con financiación.       </w:t>
      </w:r>
    </w:p>
    <w:p w14:paraId="7764EB46" w14:textId="77777777" w:rsidR="002B0953" w:rsidRPr="00233A9E" w:rsidRDefault="00C32D17" w:rsidP="00233A9E">
      <w:pPr>
        <w:pBdr>
          <w:bottom w:val="single" w:sz="12" w:space="2" w:color="auto"/>
        </w:pBdr>
        <w:tabs>
          <w:tab w:val="right" w:pos="9048"/>
        </w:tabs>
        <w:rPr>
          <w:b/>
          <w:color w:val="0000FF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30BC1" wp14:editId="1AE694ED">
                <wp:simplePos x="0" y="0"/>
                <wp:positionH relativeFrom="column">
                  <wp:posOffset>13970</wp:posOffset>
                </wp:positionH>
                <wp:positionV relativeFrom="paragraph">
                  <wp:posOffset>240030</wp:posOffset>
                </wp:positionV>
                <wp:extent cx="5880735" cy="318135"/>
                <wp:effectExtent l="0" t="0" r="0" b="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18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393CE" w14:textId="77777777" w:rsidR="005D3B21" w:rsidRDefault="005D3B21" w:rsidP="005D3B2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</w:rPr>
                              <w:t xml:space="preserve">Enviar aquesta sol·licitud a: / Enviar esta solicitud a: </w:t>
                            </w:r>
                            <w:hyperlink r:id="rId19" w:history="1">
                              <w:r>
                                <w:rPr>
                                  <w:rStyle w:val="Hipervnculo"/>
                                  <w:rFonts w:ascii="Arial" w:hAnsi="Arial"/>
                                  <w:sz w:val="20"/>
                                </w:rPr>
                                <w:t>ceic@vhir.org</w:t>
                              </w:r>
                            </w:hyperlink>
                          </w:p>
                          <w:p w14:paraId="7E8A049F" w14:textId="77777777" w:rsidR="00233A9E" w:rsidRPr="005D3B21" w:rsidRDefault="00233A9E" w:rsidP="005D3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0BC1" id="Rectangle 72" o:spid="_x0000_s1026" style="position:absolute;margin-left:1.1pt;margin-top:18.9pt;width:463.05pt;height: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" fillcolor="silver" stroked="f">
                <v:textbox>
                  <w:txbxContent>
                    <w:p w14:paraId="1F4393CE" w14:textId="77777777" w:rsidR="005D3B21" w:rsidRDefault="005D3B21" w:rsidP="005D3B21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800080"/>
                          <w:sz w:val="20"/>
                        </w:rPr>
                        <w:t xml:space="preserve">Enviar aquesta sol·licitud a: / Enviar esta solicitud a: </w:t>
                      </w:r>
                      <w:hyperlink r:id="rId21" w:history="1">
                        <w:r>
                          <w:rPr>
                            <w:rStyle w:val="Hipervnculo"/>
                            <w:rFonts w:ascii="Arial" w:hAnsi="Arial"/>
                            <w:sz w:val="20"/>
                          </w:rPr>
                          <w:t>ceic@vhir.org</w:t>
                        </w:r>
                      </w:hyperlink>
                    </w:p>
                    <w:p w14:paraId="7E8A049F" w14:textId="77777777" w:rsidR="00233A9E" w:rsidRPr="005D3B21" w:rsidRDefault="00233A9E" w:rsidP="005D3B21"/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6"/>
        </w:rPr>
        <w:t xml:space="preserve">                                                              </w:t>
      </w:r>
      <w:r>
        <w:rPr>
          <w:sz w:val="16"/>
        </w:rPr>
        <w:tab/>
      </w:r>
    </w:p>
    <w:sectPr w:rsidR="002B0953" w:rsidRPr="00233A9E" w:rsidSect="003363F9">
      <w:headerReference w:type="default" r:id="rId22"/>
      <w:endnotePr>
        <w:numFmt w:val="decimal"/>
      </w:endnotePr>
      <w:pgSz w:w="11906" w:h="16838" w:code="9"/>
      <w:pgMar w:top="2610" w:right="1440" w:bottom="990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33BA" w14:textId="77777777" w:rsidR="007A1693" w:rsidRDefault="007A1693">
      <w:pPr>
        <w:spacing w:line="20" w:lineRule="exact"/>
      </w:pPr>
    </w:p>
  </w:endnote>
  <w:endnote w:type="continuationSeparator" w:id="0">
    <w:p w14:paraId="221394DC" w14:textId="77777777" w:rsidR="007A1693" w:rsidRDefault="007A1693">
      <w:r>
        <w:t xml:space="preserve"> </w:t>
      </w:r>
    </w:p>
  </w:endnote>
  <w:endnote w:type="continuationNotice" w:id="1">
    <w:p w14:paraId="6530FCC8" w14:textId="77777777" w:rsidR="007A1693" w:rsidRDefault="007A16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6D21" w14:textId="77777777" w:rsidR="00233A9E" w:rsidRDefault="00233A9E">
    <w:pPr>
      <w:pStyle w:val="Piedepgina"/>
    </w:pPr>
  </w:p>
  <w:p w14:paraId="064364FB" w14:textId="77777777" w:rsidR="00233A9E" w:rsidRDefault="00233A9E">
    <w:pPr>
      <w:pStyle w:val="Piedepgina"/>
    </w:pPr>
  </w:p>
  <w:p w14:paraId="6285AA6D" w14:textId="77777777" w:rsidR="00233A9E" w:rsidRDefault="00233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8048" w14:textId="77777777" w:rsidR="007A1693" w:rsidRDefault="007A1693">
      <w:r>
        <w:separator/>
      </w:r>
    </w:p>
  </w:footnote>
  <w:footnote w:type="continuationSeparator" w:id="0">
    <w:p w14:paraId="43E721C4" w14:textId="77777777" w:rsidR="007A1693" w:rsidRDefault="007A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AC3C" w14:textId="77777777" w:rsidR="00233A9E" w:rsidRPr="00BE131D" w:rsidRDefault="00C32D17" w:rsidP="00EE285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2A1A142" wp14:editId="1DB438A5">
          <wp:simplePos x="0" y="0"/>
          <wp:positionH relativeFrom="column">
            <wp:posOffset>-367665</wp:posOffset>
          </wp:positionH>
          <wp:positionV relativeFrom="paragraph">
            <wp:posOffset>-405130</wp:posOffset>
          </wp:positionV>
          <wp:extent cx="1704975" cy="488950"/>
          <wp:effectExtent l="0" t="0" r="0" b="0"/>
          <wp:wrapNone/>
          <wp:docPr id="32" name="Imagen 3" descr="/Users/sergio/Dropbox (VHebron)/Campus/Comunicació Campus/00. IMATGE CORPORATIVA/LOGOTIPS/01. CAMPUS + TOTS/campus + tots/campus + tots RGB (digital)/campus_tot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/Users/sergio/Dropbox (VHebron)/Campus/Comunicació Campus/00. IMATGE CORPORATIVA/LOGOTIPS/01. CAMPUS + TOTS/campus + tots/campus + tots RGB (digital)/campus_tots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7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7426" w14:textId="77777777" w:rsidR="00233A9E" w:rsidRDefault="00C32D17">
    <w:r>
      <w:rPr>
        <w:noProof/>
        <w:lang w:val="es-ES"/>
      </w:rPr>
      <w:drawing>
        <wp:inline distT="0" distB="0" distL="0" distR="0" wp14:anchorId="25EDD95A" wp14:editId="30B80925">
          <wp:extent cx="1706880" cy="48768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E6"/>
    <w:multiLevelType w:val="hybridMultilevel"/>
    <w:tmpl w:val="99420E5C"/>
    <w:lvl w:ilvl="0" w:tplc="AD12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5347"/>
    <w:multiLevelType w:val="hybridMultilevel"/>
    <w:tmpl w:val="0A62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6D9"/>
    <w:multiLevelType w:val="hybridMultilevel"/>
    <w:tmpl w:val="12EE7B8A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45FB7"/>
    <w:multiLevelType w:val="hybridMultilevel"/>
    <w:tmpl w:val="99420E5C"/>
    <w:lvl w:ilvl="0" w:tplc="AD12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5687"/>
    <w:multiLevelType w:val="hybridMultilevel"/>
    <w:tmpl w:val="A2982A4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8E54604"/>
    <w:multiLevelType w:val="hybridMultilevel"/>
    <w:tmpl w:val="901E6C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3E2C"/>
    <w:multiLevelType w:val="hybridMultilevel"/>
    <w:tmpl w:val="4CDE37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260F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C5235"/>
    <w:multiLevelType w:val="hybridMultilevel"/>
    <w:tmpl w:val="BDA4B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527"/>
    <w:multiLevelType w:val="hybridMultilevel"/>
    <w:tmpl w:val="31F6F8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E8D"/>
    <w:multiLevelType w:val="hybridMultilevel"/>
    <w:tmpl w:val="E79850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02F1"/>
    <w:multiLevelType w:val="hybridMultilevel"/>
    <w:tmpl w:val="2A56A6A4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B510EA0"/>
    <w:multiLevelType w:val="hybridMultilevel"/>
    <w:tmpl w:val="0F1ADC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0A0C"/>
    <w:multiLevelType w:val="hybridMultilevel"/>
    <w:tmpl w:val="3706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4CD"/>
    <w:multiLevelType w:val="hybridMultilevel"/>
    <w:tmpl w:val="40E27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7127"/>
    <w:multiLevelType w:val="hybridMultilevel"/>
    <w:tmpl w:val="5AB2CF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5B7F"/>
    <w:multiLevelType w:val="hybridMultilevel"/>
    <w:tmpl w:val="3C482A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29E7"/>
    <w:multiLevelType w:val="hybridMultilevel"/>
    <w:tmpl w:val="8F3ECF3A"/>
    <w:lvl w:ilvl="0" w:tplc="83F8657E">
      <w:start w:val="1"/>
      <w:numFmt w:val="decimal"/>
      <w:lvlText w:val="%1."/>
      <w:lvlJc w:val="left"/>
      <w:pPr>
        <w:ind w:left="1212" w:hanging="360"/>
      </w:pPr>
      <w:rPr>
        <w:rFonts w:ascii="Calibri" w:hAnsi="Calibri"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D1A97"/>
    <w:multiLevelType w:val="hybridMultilevel"/>
    <w:tmpl w:val="77C4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099E"/>
    <w:multiLevelType w:val="hybridMultilevel"/>
    <w:tmpl w:val="642A0306"/>
    <w:lvl w:ilvl="0" w:tplc="0C0A0019">
      <w:start w:val="1"/>
      <w:numFmt w:val="lowerLetter"/>
      <w:lvlText w:val="%1."/>
      <w:lvlJc w:val="left"/>
      <w:pPr>
        <w:ind w:left="1996" w:hanging="360"/>
      </w:p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7652F20"/>
    <w:multiLevelType w:val="hybridMultilevel"/>
    <w:tmpl w:val="8DF6B5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07BE"/>
    <w:multiLevelType w:val="hybridMultilevel"/>
    <w:tmpl w:val="C7B876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78A5"/>
    <w:multiLevelType w:val="hybridMultilevel"/>
    <w:tmpl w:val="EA5A096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AC4589"/>
    <w:multiLevelType w:val="hybridMultilevel"/>
    <w:tmpl w:val="B14C49E4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B49067A"/>
    <w:multiLevelType w:val="hybridMultilevel"/>
    <w:tmpl w:val="6C72B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A27"/>
    <w:multiLevelType w:val="hybridMultilevel"/>
    <w:tmpl w:val="8DF6B5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5ED"/>
    <w:multiLevelType w:val="hybridMultilevel"/>
    <w:tmpl w:val="0D3E537C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5061F"/>
    <w:multiLevelType w:val="hybridMultilevel"/>
    <w:tmpl w:val="132008E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7A3C66"/>
    <w:multiLevelType w:val="hybridMultilevel"/>
    <w:tmpl w:val="CD06FF06"/>
    <w:lvl w:ilvl="0" w:tplc="AD120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93044"/>
    <w:multiLevelType w:val="hybridMultilevel"/>
    <w:tmpl w:val="DC16C7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CF7A44"/>
    <w:multiLevelType w:val="hybridMultilevel"/>
    <w:tmpl w:val="ACB2CF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9545B"/>
    <w:multiLevelType w:val="hybridMultilevel"/>
    <w:tmpl w:val="F86871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B5DF3"/>
    <w:multiLevelType w:val="hybridMultilevel"/>
    <w:tmpl w:val="283AB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C1BC5"/>
    <w:multiLevelType w:val="hybridMultilevel"/>
    <w:tmpl w:val="E1040AFE"/>
    <w:lvl w:ilvl="0" w:tplc="05DC295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3B90"/>
    <w:multiLevelType w:val="hybridMultilevel"/>
    <w:tmpl w:val="4EFC8AEA"/>
    <w:lvl w:ilvl="0" w:tplc="194E3FA6">
      <w:start w:val="803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788C"/>
    <w:multiLevelType w:val="hybridMultilevel"/>
    <w:tmpl w:val="935A9172"/>
    <w:lvl w:ilvl="0" w:tplc="0094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D02FD"/>
    <w:multiLevelType w:val="hybridMultilevel"/>
    <w:tmpl w:val="BFCC747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053152"/>
    <w:multiLevelType w:val="hybridMultilevel"/>
    <w:tmpl w:val="05A4B2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F0E8C"/>
    <w:multiLevelType w:val="hybridMultilevel"/>
    <w:tmpl w:val="4642B1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032C0"/>
    <w:multiLevelType w:val="hybridMultilevel"/>
    <w:tmpl w:val="49F6D62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10738"/>
    <w:multiLevelType w:val="hybridMultilevel"/>
    <w:tmpl w:val="CE82089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77815"/>
    <w:multiLevelType w:val="hybridMultilevel"/>
    <w:tmpl w:val="6C2A0E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01A25"/>
    <w:multiLevelType w:val="hybridMultilevel"/>
    <w:tmpl w:val="B97EC1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8"/>
  </w:num>
  <w:num w:numId="4">
    <w:abstractNumId w:val="21"/>
  </w:num>
  <w:num w:numId="5">
    <w:abstractNumId w:val="3"/>
  </w:num>
  <w:num w:numId="6">
    <w:abstractNumId w:val="30"/>
  </w:num>
  <w:num w:numId="7">
    <w:abstractNumId w:val="5"/>
  </w:num>
  <w:num w:numId="8">
    <w:abstractNumId w:val="7"/>
  </w:num>
  <w:num w:numId="9">
    <w:abstractNumId w:val="41"/>
  </w:num>
  <w:num w:numId="10">
    <w:abstractNumId w:val="39"/>
  </w:num>
  <w:num w:numId="11">
    <w:abstractNumId w:val="19"/>
  </w:num>
  <w:num w:numId="12">
    <w:abstractNumId w:val="16"/>
  </w:num>
  <w:num w:numId="13">
    <w:abstractNumId w:val="24"/>
  </w:num>
  <w:num w:numId="14">
    <w:abstractNumId w:val="40"/>
  </w:num>
  <w:num w:numId="15">
    <w:abstractNumId w:val="0"/>
  </w:num>
  <w:num w:numId="16">
    <w:abstractNumId w:val="1"/>
  </w:num>
  <w:num w:numId="17">
    <w:abstractNumId w:val="33"/>
  </w:num>
  <w:num w:numId="18">
    <w:abstractNumId w:val="2"/>
  </w:num>
  <w:num w:numId="19">
    <w:abstractNumId w:val="23"/>
  </w:num>
  <w:num w:numId="20">
    <w:abstractNumId w:val="6"/>
  </w:num>
  <w:num w:numId="21">
    <w:abstractNumId w:val="25"/>
  </w:num>
  <w:num w:numId="22">
    <w:abstractNumId w:val="17"/>
  </w:num>
  <w:num w:numId="23">
    <w:abstractNumId w:val="11"/>
  </w:num>
  <w:num w:numId="24">
    <w:abstractNumId w:val="29"/>
  </w:num>
  <w:num w:numId="25">
    <w:abstractNumId w:val="34"/>
  </w:num>
  <w:num w:numId="26">
    <w:abstractNumId w:val="18"/>
  </w:num>
  <w:num w:numId="27">
    <w:abstractNumId w:val="10"/>
  </w:num>
  <w:num w:numId="28">
    <w:abstractNumId w:val="12"/>
  </w:num>
  <w:num w:numId="29">
    <w:abstractNumId w:val="9"/>
  </w:num>
  <w:num w:numId="30">
    <w:abstractNumId w:val="27"/>
  </w:num>
  <w:num w:numId="31">
    <w:abstractNumId w:val="22"/>
  </w:num>
  <w:num w:numId="32">
    <w:abstractNumId w:val="36"/>
  </w:num>
  <w:num w:numId="33">
    <w:abstractNumId w:val="4"/>
  </w:num>
  <w:num w:numId="34">
    <w:abstractNumId w:val="15"/>
  </w:num>
  <w:num w:numId="35">
    <w:abstractNumId w:val="14"/>
  </w:num>
  <w:num w:numId="36">
    <w:abstractNumId w:val="37"/>
  </w:num>
  <w:num w:numId="37">
    <w:abstractNumId w:val="32"/>
  </w:num>
  <w:num w:numId="38">
    <w:abstractNumId w:val="31"/>
  </w:num>
  <w:num w:numId="39">
    <w:abstractNumId w:val="20"/>
  </w:num>
  <w:num w:numId="40">
    <w:abstractNumId w:val="35"/>
  </w:num>
  <w:num w:numId="41">
    <w:abstractNumId w:val="26"/>
  </w:num>
  <w:num w:numId="4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5"/>
    <w:rsid w:val="000006E4"/>
    <w:rsid w:val="00003FEB"/>
    <w:rsid w:val="00004BC2"/>
    <w:rsid w:val="000149B4"/>
    <w:rsid w:val="0001667B"/>
    <w:rsid w:val="00024A7B"/>
    <w:rsid w:val="00026C10"/>
    <w:rsid w:val="00026FE4"/>
    <w:rsid w:val="000302AE"/>
    <w:rsid w:val="00030E0E"/>
    <w:rsid w:val="00034240"/>
    <w:rsid w:val="000346A8"/>
    <w:rsid w:val="000410E0"/>
    <w:rsid w:val="00054D7F"/>
    <w:rsid w:val="00064C61"/>
    <w:rsid w:val="00065BEA"/>
    <w:rsid w:val="00066CE5"/>
    <w:rsid w:val="000675CC"/>
    <w:rsid w:val="00072D4B"/>
    <w:rsid w:val="0008056B"/>
    <w:rsid w:val="000829A4"/>
    <w:rsid w:val="000864C6"/>
    <w:rsid w:val="000A065B"/>
    <w:rsid w:val="000A0F6D"/>
    <w:rsid w:val="000A2370"/>
    <w:rsid w:val="000B147C"/>
    <w:rsid w:val="000B33F8"/>
    <w:rsid w:val="000B3439"/>
    <w:rsid w:val="000B438F"/>
    <w:rsid w:val="000B7861"/>
    <w:rsid w:val="000C0772"/>
    <w:rsid w:val="000C08CF"/>
    <w:rsid w:val="000C6230"/>
    <w:rsid w:val="000D32D0"/>
    <w:rsid w:val="000E39BB"/>
    <w:rsid w:val="00102E42"/>
    <w:rsid w:val="00105041"/>
    <w:rsid w:val="001051F8"/>
    <w:rsid w:val="00113655"/>
    <w:rsid w:val="00116D5B"/>
    <w:rsid w:val="0013179F"/>
    <w:rsid w:val="001352EC"/>
    <w:rsid w:val="00140042"/>
    <w:rsid w:val="00141CA0"/>
    <w:rsid w:val="00160318"/>
    <w:rsid w:val="001662C9"/>
    <w:rsid w:val="0017171C"/>
    <w:rsid w:val="00174E53"/>
    <w:rsid w:val="00175D62"/>
    <w:rsid w:val="00182763"/>
    <w:rsid w:val="001945B0"/>
    <w:rsid w:val="00195C5D"/>
    <w:rsid w:val="00196A95"/>
    <w:rsid w:val="00196B1B"/>
    <w:rsid w:val="001A11AA"/>
    <w:rsid w:val="001A5E36"/>
    <w:rsid w:val="001C11FA"/>
    <w:rsid w:val="001C3B23"/>
    <w:rsid w:val="001D2E40"/>
    <w:rsid w:val="001D4456"/>
    <w:rsid w:val="001D4488"/>
    <w:rsid w:val="001D7750"/>
    <w:rsid w:val="001F6BF0"/>
    <w:rsid w:val="0020336B"/>
    <w:rsid w:val="002106DE"/>
    <w:rsid w:val="00210DE1"/>
    <w:rsid w:val="00211342"/>
    <w:rsid w:val="002120F6"/>
    <w:rsid w:val="00212B38"/>
    <w:rsid w:val="00213BC6"/>
    <w:rsid w:val="0021578E"/>
    <w:rsid w:val="00225723"/>
    <w:rsid w:val="00227897"/>
    <w:rsid w:val="002333D2"/>
    <w:rsid w:val="00233A9E"/>
    <w:rsid w:val="00233D19"/>
    <w:rsid w:val="00235930"/>
    <w:rsid w:val="00254CD1"/>
    <w:rsid w:val="00256114"/>
    <w:rsid w:val="002609AD"/>
    <w:rsid w:val="00265CC9"/>
    <w:rsid w:val="00270277"/>
    <w:rsid w:val="002745A2"/>
    <w:rsid w:val="00275FAA"/>
    <w:rsid w:val="002800E0"/>
    <w:rsid w:val="002800F4"/>
    <w:rsid w:val="00285738"/>
    <w:rsid w:val="00287596"/>
    <w:rsid w:val="00292520"/>
    <w:rsid w:val="00294326"/>
    <w:rsid w:val="0029667E"/>
    <w:rsid w:val="002966B2"/>
    <w:rsid w:val="002A0FB8"/>
    <w:rsid w:val="002A2A88"/>
    <w:rsid w:val="002A39D9"/>
    <w:rsid w:val="002A7158"/>
    <w:rsid w:val="002B032C"/>
    <w:rsid w:val="002B0953"/>
    <w:rsid w:val="002B5DDA"/>
    <w:rsid w:val="002B7926"/>
    <w:rsid w:val="002C1CE5"/>
    <w:rsid w:val="002C6C59"/>
    <w:rsid w:val="002D2351"/>
    <w:rsid w:val="002D2887"/>
    <w:rsid w:val="002D59B9"/>
    <w:rsid w:val="002E29D5"/>
    <w:rsid w:val="002E54B8"/>
    <w:rsid w:val="002F1CD3"/>
    <w:rsid w:val="002F5F72"/>
    <w:rsid w:val="002F637A"/>
    <w:rsid w:val="002F65A1"/>
    <w:rsid w:val="00301A7C"/>
    <w:rsid w:val="003078A0"/>
    <w:rsid w:val="00310B4C"/>
    <w:rsid w:val="0031384C"/>
    <w:rsid w:val="00314D68"/>
    <w:rsid w:val="0031709D"/>
    <w:rsid w:val="0032036D"/>
    <w:rsid w:val="00326211"/>
    <w:rsid w:val="00326845"/>
    <w:rsid w:val="003273E6"/>
    <w:rsid w:val="00330C8B"/>
    <w:rsid w:val="00331974"/>
    <w:rsid w:val="003363F9"/>
    <w:rsid w:val="00337C23"/>
    <w:rsid w:val="00341F84"/>
    <w:rsid w:val="00352515"/>
    <w:rsid w:val="00362166"/>
    <w:rsid w:val="00365EC7"/>
    <w:rsid w:val="00376B67"/>
    <w:rsid w:val="00377BD3"/>
    <w:rsid w:val="00385562"/>
    <w:rsid w:val="00390FE9"/>
    <w:rsid w:val="00396158"/>
    <w:rsid w:val="003A2CE2"/>
    <w:rsid w:val="003A2FD4"/>
    <w:rsid w:val="003A3C3B"/>
    <w:rsid w:val="003A74CD"/>
    <w:rsid w:val="003B2E9E"/>
    <w:rsid w:val="003B36BC"/>
    <w:rsid w:val="003B471E"/>
    <w:rsid w:val="003B7815"/>
    <w:rsid w:val="003C309A"/>
    <w:rsid w:val="003C6762"/>
    <w:rsid w:val="003D06D9"/>
    <w:rsid w:val="003D37EE"/>
    <w:rsid w:val="003D3FD6"/>
    <w:rsid w:val="003D45F7"/>
    <w:rsid w:val="003D47E4"/>
    <w:rsid w:val="003D60A6"/>
    <w:rsid w:val="003D6424"/>
    <w:rsid w:val="003E1341"/>
    <w:rsid w:val="003E201D"/>
    <w:rsid w:val="003E52AE"/>
    <w:rsid w:val="00420A4D"/>
    <w:rsid w:val="0042193C"/>
    <w:rsid w:val="004244B0"/>
    <w:rsid w:val="00425EA3"/>
    <w:rsid w:val="00426788"/>
    <w:rsid w:val="004277D5"/>
    <w:rsid w:val="00427F50"/>
    <w:rsid w:val="0043638F"/>
    <w:rsid w:val="00436B1B"/>
    <w:rsid w:val="004418F4"/>
    <w:rsid w:val="00443FFD"/>
    <w:rsid w:val="00452DFE"/>
    <w:rsid w:val="00456950"/>
    <w:rsid w:val="00463A58"/>
    <w:rsid w:val="00463EEE"/>
    <w:rsid w:val="00466FC3"/>
    <w:rsid w:val="00471FD5"/>
    <w:rsid w:val="00474EC8"/>
    <w:rsid w:val="00481929"/>
    <w:rsid w:val="004831F0"/>
    <w:rsid w:val="00483E02"/>
    <w:rsid w:val="00486219"/>
    <w:rsid w:val="00495FC9"/>
    <w:rsid w:val="0049657E"/>
    <w:rsid w:val="004A1579"/>
    <w:rsid w:val="004A7298"/>
    <w:rsid w:val="004A7CE1"/>
    <w:rsid w:val="004B5450"/>
    <w:rsid w:val="004C0308"/>
    <w:rsid w:val="004C1193"/>
    <w:rsid w:val="004C2A42"/>
    <w:rsid w:val="004C380A"/>
    <w:rsid w:val="004C58CC"/>
    <w:rsid w:val="004C6437"/>
    <w:rsid w:val="004D2C14"/>
    <w:rsid w:val="004D38E5"/>
    <w:rsid w:val="004D426A"/>
    <w:rsid w:val="004D7514"/>
    <w:rsid w:val="004E0670"/>
    <w:rsid w:val="004E1FF0"/>
    <w:rsid w:val="004F111B"/>
    <w:rsid w:val="004F223B"/>
    <w:rsid w:val="004F31ED"/>
    <w:rsid w:val="00501D21"/>
    <w:rsid w:val="0051289F"/>
    <w:rsid w:val="005134C7"/>
    <w:rsid w:val="005162CC"/>
    <w:rsid w:val="00533E58"/>
    <w:rsid w:val="00535860"/>
    <w:rsid w:val="00536913"/>
    <w:rsid w:val="00536A69"/>
    <w:rsid w:val="00536DF9"/>
    <w:rsid w:val="00537639"/>
    <w:rsid w:val="00546E04"/>
    <w:rsid w:val="00546F8B"/>
    <w:rsid w:val="00551BEC"/>
    <w:rsid w:val="00556B24"/>
    <w:rsid w:val="00560945"/>
    <w:rsid w:val="005632D6"/>
    <w:rsid w:val="00564F95"/>
    <w:rsid w:val="005744FD"/>
    <w:rsid w:val="005840E7"/>
    <w:rsid w:val="00584112"/>
    <w:rsid w:val="005841F1"/>
    <w:rsid w:val="00593C2E"/>
    <w:rsid w:val="00595D16"/>
    <w:rsid w:val="00596964"/>
    <w:rsid w:val="005A6DCF"/>
    <w:rsid w:val="005B1696"/>
    <w:rsid w:val="005B1D7C"/>
    <w:rsid w:val="005B32DA"/>
    <w:rsid w:val="005B55DD"/>
    <w:rsid w:val="005C77F6"/>
    <w:rsid w:val="005D068F"/>
    <w:rsid w:val="005D3B21"/>
    <w:rsid w:val="005D62A3"/>
    <w:rsid w:val="005D6713"/>
    <w:rsid w:val="005E6AB7"/>
    <w:rsid w:val="00603694"/>
    <w:rsid w:val="00606093"/>
    <w:rsid w:val="00611A11"/>
    <w:rsid w:val="00621B5F"/>
    <w:rsid w:val="006225D8"/>
    <w:rsid w:val="00622C53"/>
    <w:rsid w:val="006401BB"/>
    <w:rsid w:val="0064075A"/>
    <w:rsid w:val="00640B54"/>
    <w:rsid w:val="0064307C"/>
    <w:rsid w:val="00646ABE"/>
    <w:rsid w:val="00652AD7"/>
    <w:rsid w:val="00653721"/>
    <w:rsid w:val="00654C90"/>
    <w:rsid w:val="0066011C"/>
    <w:rsid w:val="0066390B"/>
    <w:rsid w:val="00664D0C"/>
    <w:rsid w:val="00672D5F"/>
    <w:rsid w:val="0067596A"/>
    <w:rsid w:val="00676588"/>
    <w:rsid w:val="006834B7"/>
    <w:rsid w:val="00684D9F"/>
    <w:rsid w:val="006938A1"/>
    <w:rsid w:val="00695941"/>
    <w:rsid w:val="006A772F"/>
    <w:rsid w:val="006B3C72"/>
    <w:rsid w:val="006B4B26"/>
    <w:rsid w:val="006D151E"/>
    <w:rsid w:val="006E0067"/>
    <w:rsid w:val="006E0EA4"/>
    <w:rsid w:val="006E300A"/>
    <w:rsid w:val="006F3586"/>
    <w:rsid w:val="006F41E6"/>
    <w:rsid w:val="006F5F81"/>
    <w:rsid w:val="006F604E"/>
    <w:rsid w:val="0070416A"/>
    <w:rsid w:val="007047F5"/>
    <w:rsid w:val="007114A7"/>
    <w:rsid w:val="007127C3"/>
    <w:rsid w:val="00714684"/>
    <w:rsid w:val="00714C76"/>
    <w:rsid w:val="00717334"/>
    <w:rsid w:val="00723723"/>
    <w:rsid w:val="007247A0"/>
    <w:rsid w:val="00725683"/>
    <w:rsid w:val="00726FC8"/>
    <w:rsid w:val="007300DB"/>
    <w:rsid w:val="00733487"/>
    <w:rsid w:val="00734003"/>
    <w:rsid w:val="00745B80"/>
    <w:rsid w:val="00746875"/>
    <w:rsid w:val="00754B03"/>
    <w:rsid w:val="00761CD7"/>
    <w:rsid w:val="00766D25"/>
    <w:rsid w:val="00766F6D"/>
    <w:rsid w:val="0078098B"/>
    <w:rsid w:val="0078615D"/>
    <w:rsid w:val="00787864"/>
    <w:rsid w:val="007A0505"/>
    <w:rsid w:val="007A1693"/>
    <w:rsid w:val="007A2A4D"/>
    <w:rsid w:val="007A610F"/>
    <w:rsid w:val="007B490D"/>
    <w:rsid w:val="007B69BD"/>
    <w:rsid w:val="007B726D"/>
    <w:rsid w:val="007C278C"/>
    <w:rsid w:val="007C4342"/>
    <w:rsid w:val="007C5E26"/>
    <w:rsid w:val="007C65BA"/>
    <w:rsid w:val="007D14E7"/>
    <w:rsid w:val="007D15BA"/>
    <w:rsid w:val="007D2794"/>
    <w:rsid w:val="007D2B04"/>
    <w:rsid w:val="007E21B7"/>
    <w:rsid w:val="007F441C"/>
    <w:rsid w:val="0080133E"/>
    <w:rsid w:val="00817F16"/>
    <w:rsid w:val="008259B6"/>
    <w:rsid w:val="008267CC"/>
    <w:rsid w:val="00832803"/>
    <w:rsid w:val="00832932"/>
    <w:rsid w:val="00834026"/>
    <w:rsid w:val="00846864"/>
    <w:rsid w:val="00855569"/>
    <w:rsid w:val="00855834"/>
    <w:rsid w:val="008567C4"/>
    <w:rsid w:val="0086601F"/>
    <w:rsid w:val="008678AD"/>
    <w:rsid w:val="00870680"/>
    <w:rsid w:val="00875F68"/>
    <w:rsid w:val="00880A38"/>
    <w:rsid w:val="008849E5"/>
    <w:rsid w:val="00891E5D"/>
    <w:rsid w:val="0089692E"/>
    <w:rsid w:val="0089769A"/>
    <w:rsid w:val="008A0B8C"/>
    <w:rsid w:val="008C3C23"/>
    <w:rsid w:val="008C6A1F"/>
    <w:rsid w:val="008C7327"/>
    <w:rsid w:val="008C7616"/>
    <w:rsid w:val="008D0471"/>
    <w:rsid w:val="008D3C15"/>
    <w:rsid w:val="008D407B"/>
    <w:rsid w:val="008D4B2F"/>
    <w:rsid w:val="008E512B"/>
    <w:rsid w:val="008E52FD"/>
    <w:rsid w:val="008E6696"/>
    <w:rsid w:val="008F2B68"/>
    <w:rsid w:val="008F508D"/>
    <w:rsid w:val="008F5D22"/>
    <w:rsid w:val="00911219"/>
    <w:rsid w:val="00911711"/>
    <w:rsid w:val="00917243"/>
    <w:rsid w:val="00920239"/>
    <w:rsid w:val="009210A8"/>
    <w:rsid w:val="00923633"/>
    <w:rsid w:val="009263C2"/>
    <w:rsid w:val="00934192"/>
    <w:rsid w:val="00935F19"/>
    <w:rsid w:val="00943DFA"/>
    <w:rsid w:val="00943FD2"/>
    <w:rsid w:val="00944269"/>
    <w:rsid w:val="0095005C"/>
    <w:rsid w:val="00951E48"/>
    <w:rsid w:val="009608DA"/>
    <w:rsid w:val="00960D13"/>
    <w:rsid w:val="00972248"/>
    <w:rsid w:val="00985F3F"/>
    <w:rsid w:val="009908AC"/>
    <w:rsid w:val="0099095B"/>
    <w:rsid w:val="009A3AFB"/>
    <w:rsid w:val="009A7A53"/>
    <w:rsid w:val="009B3E0A"/>
    <w:rsid w:val="009D41C5"/>
    <w:rsid w:val="009D7B41"/>
    <w:rsid w:val="009E6346"/>
    <w:rsid w:val="009E642C"/>
    <w:rsid w:val="009F756C"/>
    <w:rsid w:val="00A074AC"/>
    <w:rsid w:val="00A07AE2"/>
    <w:rsid w:val="00A1516C"/>
    <w:rsid w:val="00A233AB"/>
    <w:rsid w:val="00A244D1"/>
    <w:rsid w:val="00A3185F"/>
    <w:rsid w:val="00A32F56"/>
    <w:rsid w:val="00A3610E"/>
    <w:rsid w:val="00A46241"/>
    <w:rsid w:val="00A54226"/>
    <w:rsid w:val="00A55274"/>
    <w:rsid w:val="00A61F82"/>
    <w:rsid w:val="00A62106"/>
    <w:rsid w:val="00A72411"/>
    <w:rsid w:val="00A85624"/>
    <w:rsid w:val="00AA4F45"/>
    <w:rsid w:val="00AB0623"/>
    <w:rsid w:val="00AC16D5"/>
    <w:rsid w:val="00AC6932"/>
    <w:rsid w:val="00AD160D"/>
    <w:rsid w:val="00AD6627"/>
    <w:rsid w:val="00AE0A31"/>
    <w:rsid w:val="00AF1103"/>
    <w:rsid w:val="00AF67D5"/>
    <w:rsid w:val="00B04B63"/>
    <w:rsid w:val="00B07C22"/>
    <w:rsid w:val="00B07E23"/>
    <w:rsid w:val="00B1326D"/>
    <w:rsid w:val="00B14BA8"/>
    <w:rsid w:val="00B268A9"/>
    <w:rsid w:val="00B3321C"/>
    <w:rsid w:val="00B469F8"/>
    <w:rsid w:val="00B50837"/>
    <w:rsid w:val="00B53CD9"/>
    <w:rsid w:val="00B60A59"/>
    <w:rsid w:val="00B60DCD"/>
    <w:rsid w:val="00B66A4F"/>
    <w:rsid w:val="00B7025B"/>
    <w:rsid w:val="00B70DE9"/>
    <w:rsid w:val="00B721FA"/>
    <w:rsid w:val="00B8204C"/>
    <w:rsid w:val="00B84176"/>
    <w:rsid w:val="00B86956"/>
    <w:rsid w:val="00B91702"/>
    <w:rsid w:val="00B9229C"/>
    <w:rsid w:val="00B92C4C"/>
    <w:rsid w:val="00B94FB5"/>
    <w:rsid w:val="00BA1A1F"/>
    <w:rsid w:val="00BB010A"/>
    <w:rsid w:val="00BB31F3"/>
    <w:rsid w:val="00BB50F8"/>
    <w:rsid w:val="00BC2842"/>
    <w:rsid w:val="00BC4CC0"/>
    <w:rsid w:val="00BC676E"/>
    <w:rsid w:val="00BD214B"/>
    <w:rsid w:val="00BD4137"/>
    <w:rsid w:val="00BD4B7C"/>
    <w:rsid w:val="00BD68F0"/>
    <w:rsid w:val="00BE1B9E"/>
    <w:rsid w:val="00BE5492"/>
    <w:rsid w:val="00BF30F0"/>
    <w:rsid w:val="00BF393A"/>
    <w:rsid w:val="00BF7CA6"/>
    <w:rsid w:val="00C02830"/>
    <w:rsid w:val="00C02AC2"/>
    <w:rsid w:val="00C034DC"/>
    <w:rsid w:val="00C11EF5"/>
    <w:rsid w:val="00C143B7"/>
    <w:rsid w:val="00C16742"/>
    <w:rsid w:val="00C21C1B"/>
    <w:rsid w:val="00C2555E"/>
    <w:rsid w:val="00C3179E"/>
    <w:rsid w:val="00C32D17"/>
    <w:rsid w:val="00C40E90"/>
    <w:rsid w:val="00C4157A"/>
    <w:rsid w:val="00C42D52"/>
    <w:rsid w:val="00C46ED1"/>
    <w:rsid w:val="00C47E69"/>
    <w:rsid w:val="00C550D3"/>
    <w:rsid w:val="00C60317"/>
    <w:rsid w:val="00C638EB"/>
    <w:rsid w:val="00C66D0F"/>
    <w:rsid w:val="00C82E44"/>
    <w:rsid w:val="00C91F2E"/>
    <w:rsid w:val="00CA2690"/>
    <w:rsid w:val="00CB18E9"/>
    <w:rsid w:val="00CB7352"/>
    <w:rsid w:val="00CC1814"/>
    <w:rsid w:val="00CC5F80"/>
    <w:rsid w:val="00CD49D9"/>
    <w:rsid w:val="00CE036D"/>
    <w:rsid w:val="00CE1953"/>
    <w:rsid w:val="00CE2AC2"/>
    <w:rsid w:val="00CE2AE4"/>
    <w:rsid w:val="00CE2B94"/>
    <w:rsid w:val="00CE3057"/>
    <w:rsid w:val="00CE47C4"/>
    <w:rsid w:val="00CF2D25"/>
    <w:rsid w:val="00D035E6"/>
    <w:rsid w:val="00D0538E"/>
    <w:rsid w:val="00D125B5"/>
    <w:rsid w:val="00D172C3"/>
    <w:rsid w:val="00D20E8D"/>
    <w:rsid w:val="00D219AF"/>
    <w:rsid w:val="00D273E7"/>
    <w:rsid w:val="00D30139"/>
    <w:rsid w:val="00D32630"/>
    <w:rsid w:val="00D4727F"/>
    <w:rsid w:val="00D5525A"/>
    <w:rsid w:val="00D60FAD"/>
    <w:rsid w:val="00D6322B"/>
    <w:rsid w:val="00D85721"/>
    <w:rsid w:val="00D90A07"/>
    <w:rsid w:val="00D9139B"/>
    <w:rsid w:val="00DA10F4"/>
    <w:rsid w:val="00DA3943"/>
    <w:rsid w:val="00DA442C"/>
    <w:rsid w:val="00DA5C8D"/>
    <w:rsid w:val="00DA74E0"/>
    <w:rsid w:val="00DB3114"/>
    <w:rsid w:val="00DB57AA"/>
    <w:rsid w:val="00DD0336"/>
    <w:rsid w:val="00DD12B7"/>
    <w:rsid w:val="00DD343A"/>
    <w:rsid w:val="00DD7960"/>
    <w:rsid w:val="00DE4415"/>
    <w:rsid w:val="00DE5609"/>
    <w:rsid w:val="00DE5DD3"/>
    <w:rsid w:val="00DF163B"/>
    <w:rsid w:val="00DF3477"/>
    <w:rsid w:val="00DF6946"/>
    <w:rsid w:val="00E01A02"/>
    <w:rsid w:val="00E03524"/>
    <w:rsid w:val="00E2516E"/>
    <w:rsid w:val="00E260D0"/>
    <w:rsid w:val="00E3251A"/>
    <w:rsid w:val="00E43684"/>
    <w:rsid w:val="00E45E8D"/>
    <w:rsid w:val="00E550F7"/>
    <w:rsid w:val="00E55CC4"/>
    <w:rsid w:val="00E5790B"/>
    <w:rsid w:val="00E619E4"/>
    <w:rsid w:val="00E642EE"/>
    <w:rsid w:val="00E64A5E"/>
    <w:rsid w:val="00E843F4"/>
    <w:rsid w:val="00E8787F"/>
    <w:rsid w:val="00E97036"/>
    <w:rsid w:val="00EA1A65"/>
    <w:rsid w:val="00EA3B1D"/>
    <w:rsid w:val="00EB31DE"/>
    <w:rsid w:val="00EC017D"/>
    <w:rsid w:val="00EC2472"/>
    <w:rsid w:val="00ED6A25"/>
    <w:rsid w:val="00ED7B7E"/>
    <w:rsid w:val="00EE285D"/>
    <w:rsid w:val="00EE298A"/>
    <w:rsid w:val="00EE6491"/>
    <w:rsid w:val="00EF0F55"/>
    <w:rsid w:val="00EF1793"/>
    <w:rsid w:val="00F03C21"/>
    <w:rsid w:val="00F06534"/>
    <w:rsid w:val="00F104BB"/>
    <w:rsid w:val="00F17A34"/>
    <w:rsid w:val="00F22176"/>
    <w:rsid w:val="00F23F95"/>
    <w:rsid w:val="00F2433C"/>
    <w:rsid w:val="00F24D38"/>
    <w:rsid w:val="00F278AF"/>
    <w:rsid w:val="00F43FCC"/>
    <w:rsid w:val="00F477B2"/>
    <w:rsid w:val="00F570CE"/>
    <w:rsid w:val="00F60D4A"/>
    <w:rsid w:val="00F73AF0"/>
    <w:rsid w:val="00F76F8B"/>
    <w:rsid w:val="00F848E0"/>
    <w:rsid w:val="00F853ED"/>
    <w:rsid w:val="00F86DE7"/>
    <w:rsid w:val="00F87576"/>
    <w:rsid w:val="00F91AA9"/>
    <w:rsid w:val="00FA1B36"/>
    <w:rsid w:val="00FA3E7E"/>
    <w:rsid w:val="00FA7752"/>
    <w:rsid w:val="00FB5BA5"/>
    <w:rsid w:val="00FB6980"/>
    <w:rsid w:val="00FB70DD"/>
    <w:rsid w:val="00FC4E17"/>
    <w:rsid w:val="00FD1BA4"/>
    <w:rsid w:val="00FD5A8A"/>
    <w:rsid w:val="00FD6B39"/>
    <w:rsid w:val="00FD746D"/>
    <w:rsid w:val="00FE0A57"/>
    <w:rsid w:val="00FE3D56"/>
    <w:rsid w:val="00FE6363"/>
    <w:rsid w:val="00FE746B"/>
    <w:rsid w:val="00FF0BBE"/>
    <w:rsid w:val="00FF37F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2C4B24"/>
  <w15:chartTrackingRefBased/>
  <w15:docId w15:val="{4E32A013-40B2-4E06-A940-CCE6170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left="709"/>
      <w:jc w:val="both"/>
      <w:outlineLvl w:val="0"/>
    </w:pPr>
    <w:rPr>
      <w:rFonts w:ascii="Arial" w:hAnsi="Arial" w:cs="Arial"/>
      <w:b/>
      <w:spacing w:val="-3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 w:cs="Arial"/>
      <w:b/>
      <w:spacing w:val="-3"/>
      <w:u w:val="single"/>
    </w:rPr>
  </w:style>
  <w:style w:type="paragraph" w:styleId="Ttulo3">
    <w:name w:val="heading 3"/>
    <w:basedOn w:val="Normal"/>
    <w:next w:val="Normal"/>
    <w:link w:val="Ttulo3Car"/>
    <w:qFormat/>
    <w:rsid w:val="003363F9"/>
    <w:pPr>
      <w:keepNext/>
      <w:spacing w:before="240" w:after="60"/>
      <w:outlineLvl w:val="2"/>
    </w:pPr>
    <w:rPr>
      <w:rFonts w:ascii="Times" w:hAnsi="Times"/>
      <w:b/>
    </w:rPr>
  </w:style>
  <w:style w:type="paragraph" w:styleId="Ttulo5">
    <w:name w:val="heading 5"/>
    <w:basedOn w:val="Normal"/>
    <w:next w:val="Normal"/>
    <w:qFormat/>
    <w:rsid w:val="003363F9"/>
    <w:pPr>
      <w:keepNext/>
      <w:pBdr>
        <w:bottom w:val="single" w:sz="12" w:space="1" w:color="auto"/>
      </w:pBdr>
      <w:tabs>
        <w:tab w:val="left" w:pos="5648"/>
      </w:tabs>
      <w:spacing w:after="40" w:line="400" w:lineRule="exact"/>
      <w:outlineLvl w:val="4"/>
    </w:pPr>
    <w:rPr>
      <w:rFonts w:ascii="Arial" w:hAnsi="Arial"/>
      <w:b/>
      <w:noProof/>
      <w:sz w:val="36"/>
    </w:rPr>
  </w:style>
  <w:style w:type="paragraph" w:styleId="Ttulo6">
    <w:name w:val="heading 6"/>
    <w:basedOn w:val="Normal"/>
    <w:next w:val="Normal"/>
    <w:link w:val="Ttulo6Car"/>
    <w:qFormat/>
    <w:pPr>
      <w:keepNext/>
      <w:spacing w:line="260" w:lineRule="exact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right" w:pos="9360"/>
      </w:tabs>
      <w:suppressAutoHyphens/>
    </w:p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CG Times" w:hAnsi="CG Times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tabs>
        <w:tab w:val="left" w:pos="-720"/>
        <w:tab w:val="left" w:pos="0"/>
      </w:tabs>
      <w:suppressAutoHyphens/>
      <w:spacing w:line="360" w:lineRule="auto"/>
      <w:jc w:val="both"/>
    </w:pPr>
    <w:rPr>
      <w:rFonts w:ascii="Arial" w:hAnsi="Arial" w:cs="Arial"/>
      <w:spacing w:val="-3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360" w:lineRule="auto"/>
      <w:ind w:left="720"/>
      <w:jc w:val="both"/>
    </w:pPr>
    <w:rPr>
      <w:rFonts w:ascii="Arial" w:hAnsi="Arial" w:cs="Arial"/>
      <w:bCs/>
      <w:spacing w:val="-3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Arial" w:hAnsi="Arial" w:cs="Arial"/>
      <w:spacing w:val="-2"/>
      <w:sz w:val="22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/>
      <w:spacing w:line="360" w:lineRule="auto"/>
      <w:ind w:left="851"/>
      <w:jc w:val="both"/>
    </w:pPr>
    <w:rPr>
      <w:rFonts w:ascii="Arial" w:hAnsi="Arial" w:cs="Arial"/>
      <w:spacing w:val="-3"/>
    </w:rPr>
  </w:style>
  <w:style w:type="paragraph" w:styleId="Sangra3detindependiente">
    <w:name w:val="Body Text Indent 3"/>
    <w:basedOn w:val="Normal"/>
    <w:pPr>
      <w:tabs>
        <w:tab w:val="left" w:pos="-720"/>
        <w:tab w:val="left" w:pos="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Arial" w:hAnsi="Arial" w:cs="Arial"/>
      <w:color w:val="3366FF"/>
      <w:spacing w:val="-3"/>
    </w:rPr>
  </w:style>
  <w:style w:type="paragraph" w:customStyle="1" w:styleId="Indicadors">
    <w:name w:val="Indicadors"/>
    <w:basedOn w:val="Normal"/>
    <w:rsid w:val="003363F9"/>
    <w:pPr>
      <w:pBdr>
        <w:top w:val="single" w:sz="4" w:space="1" w:color="auto"/>
      </w:pBdr>
      <w:tabs>
        <w:tab w:val="left" w:pos="5648"/>
      </w:tabs>
      <w:spacing w:after="40" w:line="200" w:lineRule="exact"/>
    </w:pPr>
    <w:rPr>
      <w:rFonts w:ascii="Arial" w:hAnsi="Arial"/>
      <w:noProof/>
      <w:sz w:val="16"/>
    </w:rPr>
  </w:style>
  <w:style w:type="paragraph" w:customStyle="1" w:styleId="Subttol">
    <w:name w:val="Subtítol"/>
    <w:basedOn w:val="Normal"/>
    <w:next w:val="Normal"/>
    <w:rsid w:val="003363F9"/>
    <w:pPr>
      <w:spacing w:after="40" w:line="240" w:lineRule="exact"/>
    </w:pPr>
    <w:rPr>
      <w:rFonts w:ascii="Arial" w:hAnsi="Arial"/>
      <w:b/>
      <w:sz w:val="20"/>
    </w:rPr>
  </w:style>
  <w:style w:type="paragraph" w:customStyle="1" w:styleId="Blanc">
    <w:name w:val="Blanc"/>
    <w:basedOn w:val="Normal"/>
    <w:rsid w:val="003363F9"/>
    <w:pPr>
      <w:spacing w:after="40" w:line="240" w:lineRule="exact"/>
    </w:pPr>
    <w:rPr>
      <w:rFonts w:ascii="Arial" w:hAnsi="Arial"/>
      <w:sz w:val="20"/>
    </w:rPr>
  </w:style>
  <w:style w:type="character" w:styleId="Textoennegrita">
    <w:name w:val="Strong"/>
    <w:qFormat/>
    <w:rsid w:val="00FB70DD"/>
    <w:rPr>
      <w:b/>
      <w:bCs/>
    </w:rPr>
  </w:style>
  <w:style w:type="paragraph" w:styleId="Textodeglobo">
    <w:name w:val="Balloon Text"/>
    <w:basedOn w:val="Normal"/>
    <w:link w:val="TextodegloboCar"/>
    <w:rsid w:val="00310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0B4C"/>
    <w:rPr>
      <w:rFonts w:ascii="Tahoma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rsid w:val="00436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7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B69BD"/>
    <w:rPr>
      <w:rFonts w:ascii="Cambria" w:eastAsia="Times New Roman" w:hAnsi="Cambria" w:cs="Times New Roman"/>
      <w:b/>
      <w:bCs/>
      <w:kern w:val="28"/>
      <w:sz w:val="32"/>
      <w:szCs w:val="32"/>
      <w:lang w:val="ca-ES" w:eastAsia="es-ES"/>
    </w:rPr>
  </w:style>
  <w:style w:type="character" w:styleId="Hipervnculovisitado">
    <w:name w:val="FollowedHyperlink"/>
    <w:rsid w:val="00DE5DD3"/>
    <w:rPr>
      <w:color w:val="800080"/>
      <w:u w:val="single"/>
    </w:rPr>
  </w:style>
  <w:style w:type="character" w:customStyle="1" w:styleId="PiedepginaCar">
    <w:name w:val="Pie de página Car"/>
    <w:link w:val="Piedepgina"/>
    <w:rsid w:val="00DD0336"/>
    <w:rPr>
      <w:rFonts w:ascii="Courier New" w:hAnsi="Courier New"/>
      <w:sz w:val="24"/>
      <w:lang w:val="ca-ES" w:eastAsia="es-ES"/>
    </w:rPr>
  </w:style>
  <w:style w:type="paragraph" w:styleId="Subttulo">
    <w:name w:val="Subtitle"/>
    <w:basedOn w:val="Normal"/>
    <w:next w:val="Normal"/>
    <w:link w:val="SubttuloCar"/>
    <w:qFormat/>
    <w:rsid w:val="008E52F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E52FD"/>
    <w:rPr>
      <w:rFonts w:ascii="Cambria" w:eastAsia="Times New Roman" w:hAnsi="Cambria" w:cs="Times New Roman"/>
      <w:sz w:val="24"/>
      <w:szCs w:val="24"/>
      <w:lang w:val="ca-ES" w:eastAsia="es-ES"/>
    </w:rPr>
  </w:style>
  <w:style w:type="paragraph" w:customStyle="1" w:styleId="Default">
    <w:name w:val="Default"/>
    <w:rsid w:val="00711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3D56"/>
    <w:pPr>
      <w:ind w:left="708"/>
    </w:pPr>
  </w:style>
  <w:style w:type="character" w:customStyle="1" w:styleId="TextoindependienteCar">
    <w:name w:val="Texto independiente Car"/>
    <w:link w:val="Textoindependiente"/>
    <w:rsid w:val="00EE285D"/>
    <w:rPr>
      <w:rFonts w:ascii="Arial" w:hAnsi="Arial" w:cs="Arial"/>
      <w:spacing w:val="-3"/>
      <w:sz w:val="24"/>
    </w:rPr>
  </w:style>
  <w:style w:type="character" w:customStyle="1" w:styleId="Ttulo3Car">
    <w:name w:val="Título 3 Car"/>
    <w:link w:val="Ttulo3"/>
    <w:rsid w:val="00EE285D"/>
    <w:rPr>
      <w:rFonts w:ascii="Times" w:hAnsi="Times"/>
      <w:b/>
      <w:sz w:val="24"/>
      <w:lang w:val="ca-ES"/>
    </w:rPr>
  </w:style>
  <w:style w:type="character" w:customStyle="1" w:styleId="Ttulo6Car">
    <w:name w:val="Título 6 Car"/>
    <w:link w:val="Ttulo6"/>
    <w:rsid w:val="00EE285D"/>
    <w:rPr>
      <w:rFonts w:ascii="Arial" w:hAnsi="Arial"/>
      <w:b/>
      <w:sz w:val="16"/>
      <w:lang w:val="ca-ES"/>
    </w:rPr>
  </w:style>
  <w:style w:type="character" w:customStyle="1" w:styleId="EncabezadoCar">
    <w:name w:val="Encabezado Car"/>
    <w:link w:val="Encabezado"/>
    <w:uiPriority w:val="99"/>
    <w:rsid w:val="00EE285D"/>
    <w:rPr>
      <w:rFonts w:ascii="CG Times" w:hAnsi="CG Times"/>
      <w:lang w:val="ca-ES"/>
    </w:rPr>
  </w:style>
  <w:style w:type="character" w:styleId="Refdecomentario">
    <w:name w:val="annotation reference"/>
    <w:rsid w:val="00AC16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16D5"/>
    <w:rPr>
      <w:sz w:val="20"/>
    </w:rPr>
  </w:style>
  <w:style w:type="character" w:customStyle="1" w:styleId="TextocomentarioCar">
    <w:name w:val="Texto comentario Car"/>
    <w:link w:val="Textocomentario"/>
    <w:rsid w:val="00AC16D5"/>
    <w:rPr>
      <w:rFonts w:ascii="Courier New" w:hAnsi="Courier New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16D5"/>
    <w:rPr>
      <w:b/>
      <w:bCs/>
    </w:rPr>
  </w:style>
  <w:style w:type="character" w:customStyle="1" w:styleId="AsuntodelcomentarioCar">
    <w:name w:val="Asunto del comentario Car"/>
    <w:link w:val="Asuntodelcomentario"/>
    <w:rsid w:val="00AC16D5"/>
    <w:rPr>
      <w:rFonts w:ascii="Courier New" w:hAnsi="Courier New"/>
      <w:b/>
      <w:bCs/>
      <w:lang w:val="ca-ES"/>
    </w:rPr>
  </w:style>
  <w:style w:type="paragraph" w:styleId="Revisin">
    <w:name w:val="Revision"/>
    <w:hidden/>
    <w:uiPriority w:val="99"/>
    <w:semiHidden/>
    <w:rsid w:val="00AC16D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m.aemps.es/ecm/paginaPresentacion.d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eic@vhir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cm.aemps.es/ecm/paginaPresentacion.d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\36520918t\Escritorio\SOL.LICITUDS%20AC-EPA\AC\ceic%40vhi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mps.gob.es/medicamentos-de-uso-humano/investigacion_medicamentos/ensayosclinicos/anexos-instrucciones-aemps-realiza-ec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eic@vhir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eic@vhir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m.aemps.es/ecm/paginaPresentacion.do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png@01D34F35.4EFCAE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916F213F33344A362AC84C102D18B" ma:contentTypeVersion="13" ma:contentTypeDescription="Crea un document nou" ma:contentTypeScope="" ma:versionID="a62858d12a2d9724df71f0824aaced79">
  <xsd:schema xmlns:xsd="http://www.w3.org/2001/XMLSchema" xmlns:xs="http://www.w3.org/2001/XMLSchema" xmlns:p="http://schemas.microsoft.com/office/2006/metadata/properties" xmlns:ns1="http://schemas.microsoft.com/sharepoint/v3" xmlns:ns2="90a44656-5128-4393-b188-b282b11d7be3" xmlns:ns3="ee5b24b5-c9b3-4114-9374-16a8aaccc1af" targetNamespace="http://schemas.microsoft.com/office/2006/metadata/properties" ma:root="true" ma:fieldsID="364d388e109fa76dca55fa269bc46e12" ns1:_="" ns2:_="" ns3:_="">
    <xsd:import namespace="http://schemas.microsoft.com/sharepoint/v3"/>
    <xsd:import namespace="90a44656-5128-4393-b188-b282b11d7be3"/>
    <xsd:import namespace="ee5b24b5-c9b3-4114-9374-16a8aaccc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tats de la Política de conformitat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 d'interfície d'usuari de la Política de conformitat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4656-5128-4393-b188-b282b11d7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24b5-c9b3-4114-9374-16a8aaccc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BA22-DBAD-49DD-B266-F1FE2564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a44656-5128-4393-b188-b282b11d7be3"/>
    <ds:schemaRef ds:uri="ee5b24b5-c9b3-4114-9374-16a8aaccc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7A9F0-DDAE-4CC4-AC1B-56BFE91C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CFA70-ACDD-4B8B-8D55-F23C8386FD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93F16C-EDCB-4A38-AD60-D645DD93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2210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DE INVESTIGACIÓN CLÍNICA</vt:lpstr>
    </vt:vector>
  </TitlesOfParts>
  <Company>.</Company>
  <LinksUpToDate>false</LinksUpToDate>
  <CharactersWithSpaces>14763</CharactersWithSpaces>
  <SharedDoc>false</SharedDoc>
  <HLinks>
    <vt:vector size="66" baseType="variant">
      <vt:variant>
        <vt:i4>2162706</vt:i4>
      </vt:variant>
      <vt:variant>
        <vt:i4>36</vt:i4>
      </vt:variant>
      <vt:variant>
        <vt:i4>0</vt:i4>
      </vt:variant>
      <vt:variant>
        <vt:i4>5</vt:i4>
      </vt:variant>
      <vt:variant>
        <vt:lpwstr>../../36520918t/Escritorio/SOL.LICITUDS AC-EPA/AC/ceic@vhir.org</vt:lpwstr>
      </vt:variant>
      <vt:variant>
        <vt:lpwstr/>
      </vt:variant>
      <vt:variant>
        <vt:i4>3801103</vt:i4>
      </vt:variant>
      <vt:variant>
        <vt:i4>30</vt:i4>
      </vt:variant>
      <vt:variant>
        <vt:i4>0</vt:i4>
      </vt:variant>
      <vt:variant>
        <vt:i4>5</vt:i4>
      </vt:variant>
      <vt:variant>
        <vt:lpwstr>mailto:ceic@vhir.org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Instal</vt:lpwstr>
      </vt:variant>
      <vt:variant>
        <vt:i4>1114256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exención</vt:lpwstr>
      </vt:variant>
      <vt:variant>
        <vt:i4>3604500</vt:i4>
      </vt:variant>
      <vt:variant>
        <vt:i4>6</vt:i4>
      </vt:variant>
      <vt:variant>
        <vt:i4>0</vt:i4>
      </vt:variant>
      <vt:variant>
        <vt:i4>5</vt:i4>
      </vt:variant>
      <vt:variant>
        <vt:lpwstr>mailto:facturacion@vhir.org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https://ecm.aemps.es/ecm/paginaPresentacion.do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http://ec.europa.eu/health/files/eudralex/vol-10/2010_c82_01/2010_c82_01_es.pdf</vt:lpwstr>
      </vt:variant>
      <vt:variant>
        <vt:lpwstr/>
      </vt:variant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mailto:ceic@vhir.org</vt:lpwstr>
      </vt:variant>
      <vt:variant>
        <vt:lpwstr/>
      </vt:variant>
      <vt:variant>
        <vt:i4>6357082</vt:i4>
      </vt:variant>
      <vt:variant>
        <vt:i4>-1</vt:i4>
      </vt:variant>
      <vt:variant>
        <vt:i4>2080</vt:i4>
      </vt:variant>
      <vt:variant>
        <vt:i4>1</vt:i4>
      </vt:variant>
      <vt:variant>
        <vt:lpwstr>cid:image011.png@01D34F35.4EFCAEC0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DE INVESTIGACIÓN CLÍNICA</dc:title>
  <dc:subject/>
  <dc:creator>Yasmina</dc:creator>
  <cp:keywords/>
  <cp:lastModifiedBy>Galilea Casellas, Helena</cp:lastModifiedBy>
  <cp:revision>7</cp:revision>
  <cp:lastPrinted>2014-03-04T15:30:00Z</cp:lastPrinted>
  <dcterms:created xsi:type="dcterms:W3CDTF">2023-09-20T10:39:00Z</dcterms:created>
  <dcterms:modified xsi:type="dcterms:W3CDTF">2023-10-24T14:05:00Z</dcterms:modified>
</cp:coreProperties>
</file>